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826" w14:textId="20E42BBF" w:rsidR="003D7B6A" w:rsidRPr="002D298C" w:rsidRDefault="00745B2C" w:rsidP="002D298C">
      <w:pPr>
        <w:spacing w:after="0"/>
        <w:rPr>
          <w:b/>
          <w:u w:val="single"/>
        </w:rPr>
      </w:pPr>
      <w:bookmarkStart w:id="0" w:name="_Hlk97024084"/>
      <w:r w:rsidRPr="002D298C">
        <w:rPr>
          <w:b/>
          <w:u w:val="single"/>
        </w:rPr>
        <w:t>FOR IMMEDIATE RELEASE</w:t>
      </w:r>
    </w:p>
    <w:p w14:paraId="1FAF20A6" w14:textId="77777777" w:rsidR="003D7B6A" w:rsidRPr="002D298C" w:rsidRDefault="003D7B6A" w:rsidP="002D298C">
      <w:pPr>
        <w:spacing w:after="0" w:line="240" w:lineRule="auto"/>
        <w:rPr>
          <w:b/>
        </w:rPr>
      </w:pPr>
      <w:r w:rsidRPr="002D298C">
        <w:rPr>
          <w:b/>
        </w:rPr>
        <w:t>Sony Contacts:</w:t>
      </w:r>
    </w:p>
    <w:p w14:paraId="1C8447CA" w14:textId="77777777" w:rsidR="003D7B6A" w:rsidRPr="002D298C" w:rsidRDefault="003D7B6A" w:rsidP="002D298C">
      <w:pPr>
        <w:spacing w:after="0" w:line="240" w:lineRule="auto"/>
      </w:pPr>
      <w:r w:rsidRPr="002D298C">
        <w:t>Caroline Mizuki, Imaging Products &amp; Solutions Americas</w:t>
      </w:r>
    </w:p>
    <w:p w14:paraId="19C2CECD" w14:textId="77777777" w:rsidR="003D7B6A" w:rsidRPr="002D298C" w:rsidRDefault="000B21B7" w:rsidP="002D298C">
      <w:pPr>
        <w:spacing w:after="0" w:line="240" w:lineRule="auto"/>
      </w:pPr>
      <w:hyperlink r:id="rId11" w:history="1">
        <w:r w:rsidR="003D7B6A" w:rsidRPr="002D298C">
          <w:rPr>
            <w:rStyle w:val="Hyperlink"/>
          </w:rPr>
          <w:t>caroline.mizuki@sony.com</w:t>
        </w:r>
      </w:hyperlink>
      <w:r w:rsidR="003D7B6A" w:rsidRPr="002D298C">
        <w:t xml:space="preserve"> </w:t>
      </w:r>
    </w:p>
    <w:bookmarkEnd w:id="0"/>
    <w:p w14:paraId="6843182D" w14:textId="77777777" w:rsidR="006855F6" w:rsidRPr="002D298C" w:rsidRDefault="006855F6" w:rsidP="002D298C">
      <w:pPr>
        <w:spacing w:after="0" w:line="240" w:lineRule="auto"/>
      </w:pPr>
      <w:r w:rsidRPr="002D298C">
        <w:t xml:space="preserve"> </w:t>
      </w:r>
    </w:p>
    <w:p w14:paraId="753DE690" w14:textId="72A48306" w:rsidR="009D09CD" w:rsidRPr="002D298C" w:rsidRDefault="004D377B" w:rsidP="002D298C">
      <w:pPr>
        <w:spacing w:after="0" w:line="240" w:lineRule="auto"/>
        <w:jc w:val="center"/>
        <w:rPr>
          <w:rFonts w:cstheme="minorHAnsi"/>
          <w:b/>
          <w:bCs/>
          <w:sz w:val="32"/>
          <w:szCs w:val="32"/>
        </w:rPr>
      </w:pPr>
      <w:r w:rsidRPr="002D298C">
        <w:rPr>
          <w:rFonts w:cstheme="minorHAnsi"/>
          <w:b/>
          <w:bCs/>
          <w:sz w:val="32"/>
          <w:szCs w:val="32"/>
        </w:rPr>
        <w:t>Sony</w:t>
      </w:r>
      <w:r w:rsidR="005A3AF5" w:rsidRPr="002D298C">
        <w:rPr>
          <w:rFonts w:cstheme="minorHAnsi"/>
          <w:b/>
          <w:bCs/>
          <w:sz w:val="32"/>
          <w:szCs w:val="32"/>
        </w:rPr>
        <w:t xml:space="preserve"> Electronics</w:t>
      </w:r>
      <w:r w:rsidR="00C94241" w:rsidRPr="002D298C">
        <w:rPr>
          <w:rFonts w:cstheme="minorHAnsi"/>
          <w:b/>
          <w:bCs/>
          <w:sz w:val="32"/>
          <w:szCs w:val="32"/>
        </w:rPr>
        <w:t xml:space="preserve"> </w:t>
      </w:r>
      <w:r w:rsidR="009D09CD" w:rsidRPr="002D298C">
        <w:rPr>
          <w:rFonts w:cstheme="minorHAnsi"/>
          <w:b/>
          <w:bCs/>
          <w:sz w:val="32"/>
          <w:szCs w:val="32"/>
        </w:rPr>
        <w:t xml:space="preserve">Introduces Three Wide-angle </w:t>
      </w:r>
      <w:r w:rsidR="005A3AF5" w:rsidRPr="002D298C">
        <w:rPr>
          <w:rFonts w:cstheme="minorHAnsi"/>
          <w:b/>
          <w:bCs/>
          <w:sz w:val="32"/>
          <w:szCs w:val="32"/>
        </w:rPr>
        <w:t>E-Mount</w:t>
      </w:r>
    </w:p>
    <w:p w14:paraId="29783878" w14:textId="5C2693FB" w:rsidR="006855F6" w:rsidRPr="002D298C" w:rsidRDefault="00E4394C" w:rsidP="002D298C">
      <w:pPr>
        <w:spacing w:after="0" w:line="240" w:lineRule="auto"/>
        <w:jc w:val="center"/>
        <w:rPr>
          <w:rFonts w:cstheme="minorHAnsi"/>
          <w:b/>
          <w:bCs/>
          <w:sz w:val="32"/>
          <w:szCs w:val="32"/>
        </w:rPr>
      </w:pPr>
      <w:r w:rsidRPr="002D298C">
        <w:rPr>
          <w:rFonts w:cstheme="minorHAnsi"/>
          <w:b/>
          <w:bCs/>
          <w:sz w:val="32"/>
          <w:szCs w:val="32"/>
        </w:rPr>
        <w:t>APS-C</w:t>
      </w:r>
      <w:r w:rsidR="2A4AF53A" w:rsidRPr="002D298C">
        <w:rPr>
          <w:rFonts w:cstheme="minorHAnsi"/>
          <w:b/>
          <w:bCs/>
          <w:sz w:val="32"/>
          <w:szCs w:val="32"/>
        </w:rPr>
        <w:t xml:space="preserve"> </w:t>
      </w:r>
      <w:r w:rsidR="00504676" w:rsidRPr="002D298C">
        <w:rPr>
          <w:rFonts w:cstheme="minorHAnsi"/>
          <w:b/>
          <w:bCs/>
          <w:sz w:val="32"/>
          <w:szCs w:val="32"/>
        </w:rPr>
        <w:t>L</w:t>
      </w:r>
      <w:r w:rsidRPr="002D298C">
        <w:rPr>
          <w:rFonts w:cstheme="minorHAnsi"/>
          <w:b/>
          <w:bCs/>
          <w:sz w:val="32"/>
          <w:szCs w:val="32"/>
        </w:rPr>
        <w:t>enses</w:t>
      </w:r>
    </w:p>
    <w:p w14:paraId="041B280B" w14:textId="77777777" w:rsidR="006855F6" w:rsidRPr="002D298C" w:rsidRDefault="006855F6" w:rsidP="002D298C">
      <w:pPr>
        <w:spacing w:after="0" w:line="240" w:lineRule="auto"/>
        <w:jc w:val="center"/>
        <w:rPr>
          <w:rFonts w:cstheme="minorHAnsi"/>
        </w:rPr>
      </w:pPr>
    </w:p>
    <w:p w14:paraId="24B10E6A" w14:textId="30B95465" w:rsidR="00214C9C" w:rsidRPr="002D298C" w:rsidRDefault="00D507A0" w:rsidP="002D298C">
      <w:pPr>
        <w:spacing w:after="0"/>
        <w:jc w:val="center"/>
        <w:rPr>
          <w:rFonts w:cstheme="minorHAnsi"/>
          <w:i/>
          <w:iCs/>
        </w:rPr>
      </w:pPr>
      <w:r w:rsidRPr="002D298C">
        <w:rPr>
          <w:rFonts w:cstheme="minorHAnsi"/>
          <w:i/>
          <w:iCs/>
        </w:rPr>
        <w:t>The E PZ 10-20mm F4 G, E 15mm F1.4 G and E 11mm F1.8</w:t>
      </w:r>
      <w:r w:rsidR="001232FE" w:rsidRPr="002D298C">
        <w:rPr>
          <w:rFonts w:cstheme="minorHAnsi"/>
          <w:i/>
          <w:iCs/>
        </w:rPr>
        <w:t xml:space="preserve"> Bring Sony’s E-mount Lineup to 70 Lenses and</w:t>
      </w:r>
      <w:r w:rsidR="00214C9C" w:rsidRPr="002D298C">
        <w:rPr>
          <w:rFonts w:cstheme="minorHAnsi"/>
          <w:i/>
          <w:iCs/>
        </w:rPr>
        <w:t xml:space="preserve"> Offer </w:t>
      </w:r>
      <w:r w:rsidR="00214C9C" w:rsidRPr="002D298C">
        <w:rPr>
          <w:rFonts w:cstheme="minorHAnsi"/>
          <w:i/>
          <w:iCs/>
          <w:lang w:eastAsia="ja-JP"/>
        </w:rPr>
        <w:t xml:space="preserve">Wide-angle Views, </w:t>
      </w:r>
      <w:r w:rsidR="00214C9C" w:rsidRPr="002D298C">
        <w:rPr>
          <w:rFonts w:cstheme="minorHAnsi"/>
          <w:i/>
          <w:iCs/>
        </w:rPr>
        <w:t xml:space="preserve">Outstanding Image Resolution, </w:t>
      </w:r>
      <w:r w:rsidR="001232FE" w:rsidRPr="002D298C">
        <w:rPr>
          <w:rFonts w:cstheme="minorHAnsi"/>
          <w:i/>
          <w:iCs/>
        </w:rPr>
        <w:t xml:space="preserve">and </w:t>
      </w:r>
      <w:r w:rsidR="00214C9C" w:rsidRPr="002D298C">
        <w:rPr>
          <w:rFonts w:cstheme="minorHAnsi"/>
          <w:i/>
          <w:iCs/>
          <w:lang w:eastAsia="ja-JP"/>
        </w:rPr>
        <w:t>Compact Designs</w:t>
      </w:r>
    </w:p>
    <w:p w14:paraId="5ACAF46E" w14:textId="3782BCFE" w:rsidR="00035916" w:rsidRPr="002D298C" w:rsidRDefault="00035916" w:rsidP="002D298C">
      <w:pPr>
        <w:spacing w:after="0"/>
        <w:jc w:val="center"/>
        <w:rPr>
          <w:rFonts w:cstheme="minorHAnsi"/>
          <w:i/>
          <w:iCs/>
        </w:rPr>
      </w:pPr>
    </w:p>
    <w:p w14:paraId="7AC19E18" w14:textId="77777777" w:rsidR="00DA416C" w:rsidRPr="002D298C" w:rsidRDefault="00DA416C" w:rsidP="002D298C">
      <w:pPr>
        <w:spacing w:after="0"/>
        <w:rPr>
          <w:rFonts w:cstheme="minorHAnsi"/>
        </w:rPr>
      </w:pPr>
    </w:p>
    <w:p w14:paraId="058DC34B" w14:textId="165F7EC4" w:rsidR="008D031F" w:rsidRPr="002D298C" w:rsidRDefault="003D7B6A" w:rsidP="002D298C">
      <w:pPr>
        <w:spacing w:after="0"/>
        <w:rPr>
          <w:rFonts w:cstheme="minorHAnsi"/>
        </w:rPr>
      </w:pPr>
      <w:r w:rsidRPr="002D298C">
        <w:rPr>
          <w:b/>
        </w:rPr>
        <w:t>SAN DIEGO, CA – June 1</w:t>
      </w:r>
      <w:r w:rsidRPr="002D298C">
        <w:rPr>
          <w:b/>
          <w:iCs/>
        </w:rPr>
        <w:t>,</w:t>
      </w:r>
      <w:r w:rsidRPr="002D298C">
        <w:rPr>
          <w:b/>
        </w:rPr>
        <w:t xml:space="preserve"> 2022 – </w:t>
      </w:r>
      <w:r w:rsidRPr="002D298C">
        <w:rPr>
          <w:rFonts w:cstheme="minorHAnsi"/>
          <w:bCs/>
        </w:rPr>
        <w:t xml:space="preserve">Sony Electronics Inc. </w:t>
      </w:r>
      <w:r w:rsidR="00AF6FAC" w:rsidRPr="002D298C">
        <w:rPr>
          <w:rFonts w:cstheme="minorHAnsi"/>
          <w:bCs/>
        </w:rPr>
        <w:t xml:space="preserve">today has </w:t>
      </w:r>
      <w:r w:rsidR="002A33DB" w:rsidRPr="002D298C">
        <w:rPr>
          <w:rFonts w:cstheme="minorHAnsi"/>
        </w:rPr>
        <w:t>expand</w:t>
      </w:r>
      <w:r w:rsidR="00AF6FAC" w:rsidRPr="002D298C">
        <w:rPr>
          <w:rFonts w:cstheme="minorHAnsi"/>
        </w:rPr>
        <w:t>ed</w:t>
      </w:r>
      <w:r w:rsidR="002A33DB" w:rsidRPr="002D298C">
        <w:rPr>
          <w:rFonts w:cstheme="minorHAnsi"/>
        </w:rPr>
        <w:t xml:space="preserve"> its E-mount </w:t>
      </w:r>
      <w:r w:rsidR="00AF6FAC" w:rsidRPr="002D298C">
        <w:rPr>
          <w:rFonts w:cstheme="minorHAnsi"/>
        </w:rPr>
        <w:t xml:space="preserve">lens </w:t>
      </w:r>
      <w:r w:rsidR="002A33DB" w:rsidRPr="002D298C">
        <w:rPr>
          <w:rFonts w:cstheme="minorHAnsi"/>
        </w:rPr>
        <w:t>lineup</w:t>
      </w:r>
      <w:r w:rsidR="008D031F" w:rsidRPr="002D298C">
        <w:rPr>
          <w:rFonts w:cstheme="minorHAnsi"/>
        </w:rPr>
        <w:t xml:space="preserve"> with the introduction of the</w:t>
      </w:r>
      <w:r w:rsidR="005508F4" w:rsidRPr="002D298C">
        <w:rPr>
          <w:rFonts w:cstheme="minorHAnsi"/>
        </w:rPr>
        <w:t xml:space="preserve"> </w:t>
      </w:r>
      <w:r w:rsidR="0097543E" w:rsidRPr="002D298C">
        <w:rPr>
          <w:rFonts w:cstheme="minorHAnsi"/>
        </w:rPr>
        <w:t>power</w:t>
      </w:r>
      <w:r w:rsidR="005508F4" w:rsidRPr="002D298C">
        <w:rPr>
          <w:rFonts w:cstheme="minorHAnsi"/>
        </w:rPr>
        <w:t xml:space="preserve"> zoom G lens</w:t>
      </w:r>
      <w:r w:rsidR="002A33DB" w:rsidRPr="002D298C">
        <w:rPr>
          <w:rFonts w:cstheme="minorHAnsi"/>
        </w:rPr>
        <w:t xml:space="preserve"> </w:t>
      </w:r>
      <w:r w:rsidR="00D507A0" w:rsidRPr="002D298C">
        <w:rPr>
          <w:rFonts w:cstheme="minorHAnsi"/>
          <w:b/>
          <w:bCs/>
        </w:rPr>
        <w:t>E PZ 10-20mm F4 G</w:t>
      </w:r>
      <w:r w:rsidR="005508F4" w:rsidRPr="002D298C">
        <w:rPr>
          <w:rFonts w:cstheme="minorHAnsi"/>
          <w:b/>
          <w:bCs/>
        </w:rPr>
        <w:t xml:space="preserve"> (model </w:t>
      </w:r>
      <w:r w:rsidR="00D507A0" w:rsidRPr="002D298C">
        <w:rPr>
          <w:rFonts w:cstheme="minorHAnsi"/>
          <w:b/>
          <w:bCs/>
        </w:rPr>
        <w:t>SELP1020G</w:t>
      </w:r>
      <w:r w:rsidR="005508F4" w:rsidRPr="002D298C">
        <w:rPr>
          <w:rFonts w:cstheme="minorHAnsi"/>
          <w:b/>
          <w:bCs/>
        </w:rPr>
        <w:t>),</w:t>
      </w:r>
      <w:r w:rsidR="005508F4" w:rsidRPr="002D298C">
        <w:rPr>
          <w:rFonts w:cstheme="minorHAnsi"/>
        </w:rPr>
        <w:t xml:space="preserve"> </w:t>
      </w:r>
      <w:r w:rsidR="000D4023" w:rsidRPr="002D298C">
        <w:rPr>
          <w:rFonts w:cstheme="minorHAnsi"/>
        </w:rPr>
        <w:t>versatile</w:t>
      </w:r>
      <w:r w:rsidR="00F52C81" w:rsidRPr="002D298C">
        <w:rPr>
          <w:rFonts w:cstheme="minorHAnsi"/>
        </w:rPr>
        <w:t xml:space="preserve"> G lens </w:t>
      </w:r>
      <w:r w:rsidR="00D507A0" w:rsidRPr="002D298C">
        <w:rPr>
          <w:rFonts w:cstheme="minorHAnsi"/>
          <w:b/>
          <w:bCs/>
        </w:rPr>
        <w:t>E 15mm F1.4 G</w:t>
      </w:r>
      <w:r w:rsidR="00F52C81" w:rsidRPr="002D298C">
        <w:rPr>
          <w:rFonts w:cstheme="minorHAnsi"/>
          <w:b/>
          <w:bCs/>
        </w:rPr>
        <w:t xml:space="preserve"> (model </w:t>
      </w:r>
      <w:r w:rsidR="00D507A0" w:rsidRPr="002D298C">
        <w:rPr>
          <w:rFonts w:cstheme="minorHAnsi"/>
          <w:b/>
          <w:bCs/>
        </w:rPr>
        <w:t>SEL15F14G</w:t>
      </w:r>
      <w:r w:rsidR="00F52C81" w:rsidRPr="002D298C">
        <w:rPr>
          <w:rFonts w:cstheme="minorHAnsi"/>
          <w:b/>
          <w:bCs/>
        </w:rPr>
        <w:t>)</w:t>
      </w:r>
      <w:r w:rsidR="00F52C81" w:rsidRPr="002D298C">
        <w:rPr>
          <w:rFonts w:cstheme="minorHAnsi"/>
        </w:rPr>
        <w:t>,</w:t>
      </w:r>
      <w:r w:rsidR="00F52C81" w:rsidRPr="002D298C">
        <w:rPr>
          <w:rFonts w:cstheme="minorHAnsi"/>
          <w:b/>
          <w:bCs/>
        </w:rPr>
        <w:t xml:space="preserve"> </w:t>
      </w:r>
      <w:r w:rsidR="006A021C" w:rsidRPr="002D298C">
        <w:rPr>
          <w:rFonts w:cstheme="minorHAnsi"/>
        </w:rPr>
        <w:t xml:space="preserve">and </w:t>
      </w:r>
      <w:r w:rsidR="00F52C81" w:rsidRPr="002D298C">
        <w:rPr>
          <w:rFonts w:cstheme="minorHAnsi"/>
        </w:rPr>
        <w:t xml:space="preserve">the </w:t>
      </w:r>
      <w:r w:rsidR="002A33DB" w:rsidRPr="002D298C">
        <w:rPr>
          <w:rFonts w:cstheme="minorHAnsi"/>
        </w:rPr>
        <w:t>ultra-wide prime</w:t>
      </w:r>
      <w:r w:rsidR="00F52B75" w:rsidRPr="002D298C">
        <w:rPr>
          <w:rFonts w:cstheme="minorHAnsi"/>
        </w:rPr>
        <w:t xml:space="preserve"> </w:t>
      </w:r>
      <w:r w:rsidR="00D507A0" w:rsidRPr="002D298C">
        <w:rPr>
          <w:rFonts w:cstheme="minorHAnsi"/>
          <w:b/>
          <w:bCs/>
        </w:rPr>
        <w:t>E 11mm F1.8</w:t>
      </w:r>
      <w:r w:rsidR="008D031F" w:rsidRPr="002D298C">
        <w:rPr>
          <w:rFonts w:cstheme="minorHAnsi"/>
          <w:b/>
          <w:bCs/>
        </w:rPr>
        <w:t xml:space="preserve"> (model </w:t>
      </w:r>
      <w:r w:rsidR="00D507A0" w:rsidRPr="002D298C">
        <w:rPr>
          <w:rFonts w:cstheme="minorHAnsi"/>
          <w:b/>
          <w:bCs/>
        </w:rPr>
        <w:t>SEL11F18</w:t>
      </w:r>
      <w:r w:rsidR="00F52C81" w:rsidRPr="002D298C">
        <w:rPr>
          <w:rFonts w:cstheme="minorHAnsi"/>
          <w:b/>
          <w:bCs/>
        </w:rPr>
        <w:t>)</w:t>
      </w:r>
      <w:r w:rsidR="00F52C81" w:rsidRPr="002D298C">
        <w:rPr>
          <w:rFonts w:cstheme="minorHAnsi"/>
        </w:rPr>
        <w:t>.</w:t>
      </w:r>
      <w:r w:rsidR="006A021C" w:rsidRPr="002D298C">
        <w:rPr>
          <w:rFonts w:cstheme="minorHAnsi"/>
        </w:rPr>
        <w:t xml:space="preserve"> </w:t>
      </w:r>
      <w:r w:rsidR="00B03B91" w:rsidRPr="002D298C">
        <w:rPr>
          <w:rFonts w:cstheme="minorHAnsi"/>
        </w:rPr>
        <w:t xml:space="preserve">The three newest additions </w:t>
      </w:r>
      <w:r w:rsidR="00AF6FAC" w:rsidRPr="002D298C">
        <w:rPr>
          <w:rFonts w:cstheme="minorHAnsi"/>
        </w:rPr>
        <w:t>bring</w:t>
      </w:r>
      <w:r w:rsidR="00B03B91" w:rsidRPr="002D298C">
        <w:rPr>
          <w:rFonts w:cstheme="minorHAnsi"/>
        </w:rPr>
        <w:t xml:space="preserve"> Sony’s</w:t>
      </w:r>
      <w:r w:rsidR="00925660" w:rsidRPr="002D298C">
        <w:rPr>
          <w:rFonts w:cstheme="minorHAnsi"/>
        </w:rPr>
        <w:t xml:space="preserve"> </w:t>
      </w:r>
      <w:r w:rsidR="00B03B91" w:rsidRPr="002D298C">
        <w:rPr>
          <w:rFonts w:cstheme="minorHAnsi"/>
        </w:rPr>
        <w:t xml:space="preserve">E-mount </w:t>
      </w:r>
      <w:r w:rsidR="00AF6FAC" w:rsidRPr="002D298C">
        <w:rPr>
          <w:rFonts w:cstheme="minorHAnsi"/>
        </w:rPr>
        <w:t>lens family to a total of 70 different models, offering more options than ever for</w:t>
      </w:r>
      <w:r w:rsidR="00925660" w:rsidRPr="002D298C">
        <w:rPr>
          <w:rFonts w:cstheme="minorHAnsi"/>
        </w:rPr>
        <w:t xml:space="preserve"> </w:t>
      </w:r>
      <w:r w:rsidR="00B03B91" w:rsidRPr="002D298C">
        <w:rPr>
          <w:rFonts w:cstheme="minorHAnsi"/>
        </w:rPr>
        <w:t>still, video and hybrid content creators.</w:t>
      </w:r>
    </w:p>
    <w:p w14:paraId="666C4E52" w14:textId="6405949A" w:rsidR="00DE34F9" w:rsidRPr="002D298C" w:rsidRDefault="00DE34F9" w:rsidP="002D298C">
      <w:pPr>
        <w:spacing w:after="0"/>
        <w:rPr>
          <w:rFonts w:cstheme="minorHAnsi"/>
          <w:bCs/>
        </w:rPr>
      </w:pPr>
    </w:p>
    <w:p w14:paraId="501ED217" w14:textId="4ACF164D" w:rsidR="00F52C81" w:rsidRPr="002D298C" w:rsidRDefault="3559956D" w:rsidP="002D298C">
      <w:pPr>
        <w:spacing w:after="0"/>
        <w:rPr>
          <w:rFonts w:cstheme="minorHAnsi"/>
        </w:rPr>
      </w:pPr>
      <w:r w:rsidRPr="002D298C">
        <w:rPr>
          <w:rFonts w:cstheme="minorHAnsi"/>
        </w:rPr>
        <w:t xml:space="preserve">The </w:t>
      </w:r>
      <w:r w:rsidR="52FC848D" w:rsidRPr="002D298C">
        <w:rPr>
          <w:rFonts w:cstheme="minorHAnsi"/>
        </w:rPr>
        <w:t xml:space="preserve">first new lens, </w:t>
      </w:r>
      <w:r w:rsidR="52A72325" w:rsidRPr="002D298C">
        <w:rPr>
          <w:rFonts w:cstheme="minorHAnsi"/>
        </w:rPr>
        <w:t xml:space="preserve">the </w:t>
      </w:r>
      <w:r w:rsidR="00D507A0" w:rsidRPr="002D298C">
        <w:rPr>
          <w:rFonts w:cstheme="minorHAnsi"/>
        </w:rPr>
        <w:t>E PZ 10-20mm F4 G</w:t>
      </w:r>
      <w:r w:rsidR="00346792" w:rsidRPr="002D298C">
        <w:rPr>
          <w:rFonts w:cstheme="minorHAnsi"/>
        </w:rPr>
        <w:t xml:space="preserve"> </w:t>
      </w:r>
      <w:r w:rsidR="52A72325" w:rsidRPr="002D298C">
        <w:rPr>
          <w:rFonts w:cstheme="minorHAnsi"/>
        </w:rPr>
        <w:t>is the world’s smallest and lightest</w:t>
      </w:r>
      <w:bookmarkStart w:id="1" w:name="_Ref103249803"/>
      <w:r w:rsidR="00F52C81" w:rsidRPr="002D298C">
        <w:rPr>
          <w:rStyle w:val="EndnoteReference"/>
          <w:rFonts w:cstheme="minorHAnsi"/>
        </w:rPr>
        <w:endnoteReference w:id="2"/>
      </w:r>
      <w:bookmarkEnd w:id="1"/>
      <w:r w:rsidR="52A72325" w:rsidRPr="002D298C">
        <w:rPr>
          <w:rFonts w:cstheme="minorHAnsi"/>
        </w:rPr>
        <w:t>, ultra-wide</w:t>
      </w:r>
      <w:r w:rsidR="39F0AD7D" w:rsidRPr="002D298C">
        <w:rPr>
          <w:rFonts w:cstheme="minorHAnsi"/>
        </w:rPr>
        <w:t xml:space="preserve"> </w:t>
      </w:r>
      <w:r w:rsidR="52A72325" w:rsidRPr="002D298C">
        <w:rPr>
          <w:rFonts w:cstheme="minorHAnsi"/>
        </w:rPr>
        <w:t>angle</w:t>
      </w:r>
      <w:r w:rsidR="003E6251" w:rsidRPr="002D298C">
        <w:rPr>
          <w:rFonts w:cstheme="minorHAnsi"/>
        </w:rPr>
        <w:t>,</w:t>
      </w:r>
      <w:r w:rsidR="52A72325" w:rsidRPr="002D298C">
        <w:rPr>
          <w:rFonts w:cstheme="minorHAnsi"/>
        </w:rPr>
        <w:t xml:space="preserve"> constant</w:t>
      </w:r>
      <w:r w:rsidR="39F0AD7D" w:rsidRPr="002D298C">
        <w:rPr>
          <w:rFonts w:cstheme="minorHAnsi"/>
        </w:rPr>
        <w:t xml:space="preserve"> </w:t>
      </w:r>
      <w:r w:rsidR="52A72325" w:rsidRPr="002D298C">
        <w:rPr>
          <w:rFonts w:cstheme="minorHAnsi"/>
        </w:rPr>
        <w:t>F4 APS-C power zoom lens</w:t>
      </w:r>
      <w:r w:rsidR="39F0AD7D" w:rsidRPr="002D298C">
        <w:rPr>
          <w:rFonts w:cstheme="minorHAnsi"/>
        </w:rPr>
        <w:t xml:space="preserve">. </w:t>
      </w:r>
      <w:r w:rsidR="001346F8" w:rsidRPr="002D298C">
        <w:rPr>
          <w:rFonts w:cstheme="minorHAnsi"/>
        </w:rPr>
        <w:t>This compact zoom lens brings together o</w:t>
      </w:r>
      <w:r w:rsidR="39F0AD7D" w:rsidRPr="002D298C">
        <w:rPr>
          <w:rFonts w:cstheme="minorHAnsi"/>
        </w:rPr>
        <w:t>utstanding G Lens imagery, impeccable autofocus</w:t>
      </w:r>
      <w:r w:rsidR="7E16507F" w:rsidRPr="002D298C">
        <w:rPr>
          <w:rFonts w:cstheme="minorHAnsi"/>
        </w:rPr>
        <w:t xml:space="preserve"> (AF)</w:t>
      </w:r>
      <w:r w:rsidR="39F0AD7D" w:rsidRPr="002D298C">
        <w:rPr>
          <w:rFonts w:cstheme="minorHAnsi"/>
        </w:rPr>
        <w:t xml:space="preserve"> performance, and versatile power zoom</w:t>
      </w:r>
      <w:r w:rsidR="001346F8" w:rsidRPr="002D298C">
        <w:rPr>
          <w:rFonts w:cstheme="minorHAnsi"/>
        </w:rPr>
        <w:t xml:space="preserve">. </w:t>
      </w:r>
      <w:proofErr w:type="gramStart"/>
      <w:r w:rsidR="001346F8" w:rsidRPr="002D298C">
        <w:rPr>
          <w:rFonts w:cstheme="minorHAnsi"/>
        </w:rPr>
        <w:t>The end result</w:t>
      </w:r>
      <w:proofErr w:type="gramEnd"/>
      <w:r w:rsidR="001346F8" w:rsidRPr="002D298C">
        <w:rPr>
          <w:rFonts w:cstheme="minorHAnsi"/>
        </w:rPr>
        <w:t xml:space="preserve"> is a lens</w:t>
      </w:r>
      <w:r w:rsidR="39F0AD7D" w:rsidRPr="002D298C">
        <w:rPr>
          <w:rFonts w:cstheme="minorHAnsi"/>
        </w:rPr>
        <w:t xml:space="preserve"> that </w:t>
      </w:r>
      <w:r w:rsidR="000D4023" w:rsidRPr="002D298C">
        <w:rPr>
          <w:rFonts w:cstheme="minorHAnsi"/>
        </w:rPr>
        <w:t xml:space="preserve">remains a constant length throughout the zoom range and </w:t>
      </w:r>
      <w:r w:rsidR="39F0AD7D" w:rsidRPr="002D298C">
        <w:rPr>
          <w:rFonts w:cstheme="minorHAnsi"/>
        </w:rPr>
        <w:t xml:space="preserve">offers refined visual expression and operability </w:t>
      </w:r>
      <w:r w:rsidR="003E6251" w:rsidRPr="002D298C">
        <w:rPr>
          <w:rFonts w:cstheme="minorHAnsi"/>
        </w:rPr>
        <w:t>that only a power zoom lens can provide.</w:t>
      </w:r>
    </w:p>
    <w:p w14:paraId="31513BAD" w14:textId="77777777" w:rsidR="00F52C81" w:rsidRPr="002D298C" w:rsidRDefault="00F52C81" w:rsidP="002D298C">
      <w:pPr>
        <w:spacing w:after="0"/>
        <w:rPr>
          <w:rFonts w:cstheme="minorHAnsi"/>
        </w:rPr>
      </w:pPr>
    </w:p>
    <w:p w14:paraId="6F211BE0" w14:textId="17A324C4" w:rsidR="00F52C81" w:rsidRPr="002D298C" w:rsidRDefault="00F52C81" w:rsidP="002D298C">
      <w:pPr>
        <w:spacing w:after="0"/>
        <w:rPr>
          <w:rFonts w:cstheme="minorHAnsi"/>
        </w:rPr>
      </w:pPr>
      <w:r w:rsidRPr="002D298C">
        <w:rPr>
          <w:rFonts w:cstheme="minorHAnsi"/>
        </w:rPr>
        <w:t>The</w:t>
      </w:r>
      <w:r w:rsidR="001346F8" w:rsidRPr="002D298C">
        <w:rPr>
          <w:rFonts w:cstheme="minorHAnsi"/>
        </w:rPr>
        <w:t xml:space="preserve"> second new lens, the</w:t>
      </w:r>
      <w:r w:rsidRPr="002D298C">
        <w:rPr>
          <w:rFonts w:cstheme="minorHAnsi"/>
        </w:rPr>
        <w:t xml:space="preserve"> </w:t>
      </w:r>
      <w:r w:rsidR="00D507A0" w:rsidRPr="002D298C">
        <w:rPr>
          <w:rFonts w:cstheme="minorHAnsi"/>
        </w:rPr>
        <w:t>E 15mm F1.4 G</w:t>
      </w:r>
      <w:r w:rsidR="00964CAD" w:rsidRPr="002D298C">
        <w:rPr>
          <w:rFonts w:cstheme="minorHAnsi"/>
          <w:lang w:eastAsia="ja-JP"/>
        </w:rPr>
        <w:t>,</w:t>
      </w:r>
      <w:r w:rsidR="000D4023" w:rsidRPr="002D298C">
        <w:rPr>
          <w:rFonts w:cstheme="minorHAnsi"/>
          <w:lang w:eastAsia="ja-JP"/>
        </w:rPr>
        <w:t xml:space="preserve"> </w:t>
      </w:r>
      <w:r w:rsidR="00AF6FAC" w:rsidRPr="002D298C">
        <w:rPr>
          <w:rFonts w:cstheme="minorHAnsi"/>
        </w:rPr>
        <w:t>offers</w:t>
      </w:r>
      <w:r w:rsidRPr="002D298C">
        <w:rPr>
          <w:rFonts w:cstheme="minorHAnsi"/>
        </w:rPr>
        <w:t xml:space="preserve"> beautiful</w:t>
      </w:r>
      <w:r w:rsidR="008D4D6D" w:rsidRPr="002D298C">
        <w:rPr>
          <w:rFonts w:cstheme="minorHAnsi"/>
        </w:rPr>
        <w:t xml:space="preserve"> shallow depth of field</w:t>
      </w:r>
      <w:r w:rsidRPr="002D298C">
        <w:rPr>
          <w:rFonts w:cstheme="minorHAnsi"/>
        </w:rPr>
        <w:t xml:space="preserve"> plus superb G </w:t>
      </w:r>
      <w:r w:rsidR="00255E74" w:rsidRPr="002D298C">
        <w:rPr>
          <w:rFonts w:cstheme="minorHAnsi"/>
        </w:rPr>
        <w:t>l</w:t>
      </w:r>
      <w:r w:rsidRPr="002D298C">
        <w:rPr>
          <w:rFonts w:cstheme="minorHAnsi"/>
        </w:rPr>
        <w:t xml:space="preserve">ens resolution in a versatile APS-C lens </w:t>
      </w:r>
      <w:r w:rsidR="00AF6FAC" w:rsidRPr="002D298C">
        <w:rPr>
          <w:rFonts w:cstheme="minorHAnsi"/>
        </w:rPr>
        <w:t xml:space="preserve">design, empowering </w:t>
      </w:r>
      <w:r w:rsidR="00346792" w:rsidRPr="002D298C">
        <w:rPr>
          <w:rFonts w:cstheme="minorHAnsi"/>
        </w:rPr>
        <w:t xml:space="preserve">users with </w:t>
      </w:r>
      <w:r w:rsidRPr="002D298C">
        <w:rPr>
          <w:rFonts w:cstheme="minorHAnsi"/>
        </w:rPr>
        <w:t xml:space="preserve">vast creative potential. This compact and lightweight prime lens delivers dynamic imagery, </w:t>
      </w:r>
      <w:r w:rsidR="00255E74" w:rsidRPr="002D298C">
        <w:rPr>
          <w:rFonts w:cstheme="minorHAnsi"/>
        </w:rPr>
        <w:t xml:space="preserve">and includes </w:t>
      </w:r>
      <w:r w:rsidRPr="002D298C">
        <w:rPr>
          <w:rFonts w:cstheme="minorHAnsi"/>
        </w:rPr>
        <w:t xml:space="preserve">excellent </w:t>
      </w:r>
      <w:r w:rsidR="00CD24BF" w:rsidRPr="002D298C">
        <w:rPr>
          <w:rFonts w:cstheme="minorHAnsi"/>
        </w:rPr>
        <w:t>AF</w:t>
      </w:r>
      <w:r w:rsidR="00346792" w:rsidRPr="002D298C">
        <w:rPr>
          <w:rFonts w:cstheme="minorHAnsi"/>
        </w:rPr>
        <w:t xml:space="preserve"> (autofocus)</w:t>
      </w:r>
      <w:r w:rsidRPr="002D298C">
        <w:rPr>
          <w:rFonts w:cstheme="minorHAnsi"/>
        </w:rPr>
        <w:t xml:space="preserve"> </w:t>
      </w:r>
      <w:r w:rsidR="00255E74" w:rsidRPr="002D298C">
        <w:rPr>
          <w:rFonts w:cstheme="minorHAnsi"/>
        </w:rPr>
        <w:t xml:space="preserve">capabilities, along with high operability and control. The </w:t>
      </w:r>
      <w:r w:rsidR="00D507A0" w:rsidRPr="002D298C">
        <w:rPr>
          <w:rFonts w:cstheme="minorHAnsi"/>
        </w:rPr>
        <w:t>E 15mm F1.4 G</w:t>
      </w:r>
      <w:r w:rsidRPr="002D298C">
        <w:rPr>
          <w:rFonts w:cstheme="minorHAnsi"/>
        </w:rPr>
        <w:t xml:space="preserve"> is great for both still and </w:t>
      </w:r>
      <w:r w:rsidR="009F1321" w:rsidRPr="002D298C">
        <w:rPr>
          <w:rFonts w:cstheme="minorHAnsi"/>
        </w:rPr>
        <w:t>cinematic imagery</w:t>
      </w:r>
      <w:r w:rsidRPr="002D298C">
        <w:rPr>
          <w:rFonts w:cstheme="minorHAnsi"/>
        </w:rPr>
        <w:t>.</w:t>
      </w:r>
    </w:p>
    <w:p w14:paraId="3BD43BB0" w14:textId="77777777" w:rsidR="00F52C81" w:rsidRPr="002D298C" w:rsidRDefault="00F52C81" w:rsidP="002D298C">
      <w:pPr>
        <w:spacing w:after="0"/>
        <w:rPr>
          <w:rFonts w:cstheme="minorHAnsi"/>
        </w:rPr>
      </w:pPr>
    </w:p>
    <w:p w14:paraId="4522B89A" w14:textId="261B2C4B" w:rsidR="00DE34F9" w:rsidRPr="002D298C" w:rsidRDefault="00255E74" w:rsidP="002D298C">
      <w:pPr>
        <w:spacing w:after="0"/>
        <w:rPr>
          <w:rFonts w:cstheme="minorHAnsi"/>
        </w:rPr>
      </w:pPr>
      <w:r w:rsidRPr="002D298C">
        <w:rPr>
          <w:rFonts w:cstheme="minorHAnsi"/>
        </w:rPr>
        <w:t>T</w:t>
      </w:r>
      <w:r w:rsidR="00F52C81" w:rsidRPr="002D298C">
        <w:rPr>
          <w:rFonts w:cstheme="minorHAnsi"/>
        </w:rPr>
        <w:t>he</w:t>
      </w:r>
      <w:r w:rsidR="001346F8" w:rsidRPr="002D298C">
        <w:rPr>
          <w:rFonts w:cstheme="minorHAnsi"/>
        </w:rPr>
        <w:t xml:space="preserve"> </w:t>
      </w:r>
      <w:r w:rsidR="00D507A0" w:rsidRPr="002D298C">
        <w:rPr>
          <w:rFonts w:cstheme="minorHAnsi"/>
        </w:rPr>
        <w:t>E 11mm F1.8</w:t>
      </w:r>
      <w:r w:rsidR="001346F8" w:rsidRPr="002D298C">
        <w:rPr>
          <w:rFonts w:cstheme="minorHAnsi"/>
        </w:rPr>
        <w:t xml:space="preserve"> is a compact</w:t>
      </w:r>
      <w:r w:rsidRPr="002D298C">
        <w:rPr>
          <w:rFonts w:cstheme="minorHAnsi"/>
        </w:rPr>
        <w:t xml:space="preserve"> large aperture, ultra-wide APS-C prime lens</w:t>
      </w:r>
      <w:r w:rsidR="001346F8" w:rsidRPr="002D298C">
        <w:rPr>
          <w:rFonts w:cstheme="minorHAnsi"/>
        </w:rPr>
        <w:t xml:space="preserve"> designed for vloggers and shooting video on the go.</w:t>
      </w:r>
      <w:r w:rsidR="00964CAD" w:rsidRPr="002D298C">
        <w:rPr>
          <w:rFonts w:cstheme="minorHAnsi"/>
        </w:rPr>
        <w:t xml:space="preserve"> </w:t>
      </w:r>
      <w:r w:rsidR="001346F8" w:rsidRPr="002D298C">
        <w:rPr>
          <w:rFonts w:cstheme="minorHAnsi"/>
        </w:rPr>
        <w:t xml:space="preserve">With a </w:t>
      </w:r>
      <w:r w:rsidR="00964CAD" w:rsidRPr="002D298C">
        <w:rPr>
          <w:rFonts w:cstheme="minorHAnsi"/>
        </w:rPr>
        <w:t>35mm full-frame equivalent</w:t>
      </w:r>
      <w:r w:rsidRPr="002D298C">
        <w:rPr>
          <w:rFonts w:cstheme="minorHAnsi"/>
        </w:rPr>
        <w:t xml:space="preserve"> of</w:t>
      </w:r>
      <w:r w:rsidR="00964CAD" w:rsidRPr="002D298C">
        <w:rPr>
          <w:rFonts w:cstheme="minorHAnsi"/>
        </w:rPr>
        <w:t xml:space="preserve"> </w:t>
      </w:r>
      <w:r w:rsidR="006F791F" w:rsidRPr="002D298C">
        <w:rPr>
          <w:rFonts w:cstheme="minorHAnsi"/>
        </w:rPr>
        <w:t>16</w:t>
      </w:r>
      <w:r w:rsidR="00964CAD" w:rsidRPr="002D298C">
        <w:rPr>
          <w:rFonts w:cstheme="minorHAnsi"/>
        </w:rPr>
        <w:t>.5mm</w:t>
      </w:r>
      <w:r w:rsidR="001346F8" w:rsidRPr="002D298C">
        <w:rPr>
          <w:rFonts w:cstheme="minorHAnsi"/>
        </w:rPr>
        <w:t>, this lens</w:t>
      </w:r>
      <w:r w:rsidR="00F52C81" w:rsidRPr="002D298C">
        <w:rPr>
          <w:rFonts w:cstheme="minorHAnsi"/>
        </w:rPr>
        <w:t xml:space="preserve"> </w:t>
      </w:r>
      <w:r w:rsidR="00DE34F9" w:rsidRPr="002D298C">
        <w:rPr>
          <w:rFonts w:cstheme="minorHAnsi"/>
        </w:rPr>
        <w:t xml:space="preserve">delivers outstanding corner-to-corner resolution, gorgeous bokeh and fast, reliable </w:t>
      </w:r>
      <w:r w:rsidR="00CD24BF" w:rsidRPr="002D298C">
        <w:rPr>
          <w:rFonts w:cstheme="minorHAnsi"/>
        </w:rPr>
        <w:t>AF</w:t>
      </w:r>
      <w:r w:rsidR="00E4394C" w:rsidRPr="002D298C">
        <w:rPr>
          <w:rFonts w:cstheme="minorHAnsi"/>
        </w:rPr>
        <w:t xml:space="preserve"> for dramatic expression and stunning </w:t>
      </w:r>
      <w:r w:rsidRPr="002D298C">
        <w:rPr>
          <w:rFonts w:cstheme="minorHAnsi"/>
        </w:rPr>
        <w:t>selfie-style content</w:t>
      </w:r>
      <w:r w:rsidR="00E4394C" w:rsidRPr="002D298C">
        <w:rPr>
          <w:rFonts w:cstheme="minorHAnsi"/>
        </w:rPr>
        <w:t xml:space="preserve">. </w:t>
      </w:r>
    </w:p>
    <w:p w14:paraId="5AF42C88" w14:textId="77777777" w:rsidR="0007648F" w:rsidRPr="002D298C" w:rsidRDefault="0007648F" w:rsidP="002D298C">
      <w:pPr>
        <w:spacing w:after="0"/>
        <w:rPr>
          <w:rFonts w:cstheme="minorHAnsi"/>
          <w:bCs/>
        </w:rPr>
      </w:pPr>
    </w:p>
    <w:p w14:paraId="34AC2AED" w14:textId="66996037" w:rsidR="00925660" w:rsidRPr="002D298C" w:rsidRDefault="00C32627" w:rsidP="002D298C">
      <w:r w:rsidRPr="002D298C">
        <w:rPr>
          <w:rFonts w:cstheme="minorHAnsi"/>
        </w:rPr>
        <w:t>“</w:t>
      </w:r>
      <w:r w:rsidR="00925660" w:rsidRPr="002D298C">
        <w:rPr>
          <w:rFonts w:cstheme="minorHAnsi"/>
        </w:rPr>
        <w:t>A</w:t>
      </w:r>
      <w:r w:rsidR="00B47119" w:rsidRPr="002D298C">
        <w:rPr>
          <w:rFonts w:cstheme="minorHAnsi"/>
        </w:rPr>
        <w:t>mid</w:t>
      </w:r>
      <w:r w:rsidR="00925660" w:rsidRPr="002D298C">
        <w:rPr>
          <w:rFonts w:cstheme="minorHAnsi"/>
        </w:rPr>
        <w:t>st the ever-changing camera market, Sony</w:t>
      </w:r>
      <w:r w:rsidR="00CE5BFA" w:rsidRPr="002D298C">
        <w:rPr>
          <w:rFonts w:cstheme="minorHAnsi"/>
        </w:rPr>
        <w:t>’s</w:t>
      </w:r>
      <w:r w:rsidR="00925660" w:rsidRPr="002D298C">
        <w:rPr>
          <w:rFonts w:cstheme="minorHAnsi"/>
        </w:rPr>
        <w:t xml:space="preserve"> commitment to creating industry</w:t>
      </w:r>
      <w:r w:rsidR="00B47119" w:rsidRPr="002D298C">
        <w:rPr>
          <w:rFonts w:cstheme="minorHAnsi"/>
        </w:rPr>
        <w:t>-</w:t>
      </w:r>
      <w:r w:rsidR="00925660" w:rsidRPr="002D298C">
        <w:rPr>
          <w:rFonts w:cstheme="minorHAnsi"/>
        </w:rPr>
        <w:t xml:space="preserve">leading tech for all its </w:t>
      </w:r>
      <w:r w:rsidR="00B61D99" w:rsidRPr="002D298C">
        <w:rPr>
          <w:rFonts w:cstheme="minorHAnsi"/>
        </w:rPr>
        <w:t xml:space="preserve">customers </w:t>
      </w:r>
      <w:r w:rsidR="00925660" w:rsidRPr="002D298C">
        <w:rPr>
          <w:rFonts w:cstheme="minorHAnsi"/>
        </w:rPr>
        <w:t xml:space="preserve">is unwavering,” </w:t>
      </w:r>
      <w:r w:rsidR="00925660" w:rsidRPr="002D298C">
        <w:t>said Yang Cheng, Vice President, Imaging Solutions, Sony Electronics Inc</w:t>
      </w:r>
      <w:r w:rsidR="00925660" w:rsidRPr="002D298C">
        <w:rPr>
          <w:rFonts w:cstheme="minorHAnsi"/>
        </w:rPr>
        <w:t xml:space="preserve">.  “In recent years we’ve seen a </w:t>
      </w:r>
      <w:r w:rsidR="00925660" w:rsidRPr="002D298C">
        <w:rPr>
          <w:rFonts w:eastAsia="Times New Roman"/>
        </w:rPr>
        <w:t xml:space="preserve">growing customer demand for video-and-vlogging-first </w:t>
      </w:r>
      <w:r w:rsidR="00CE5BFA" w:rsidRPr="002D298C">
        <w:rPr>
          <w:rFonts w:eastAsia="Times New Roman"/>
        </w:rPr>
        <w:t>products</w:t>
      </w:r>
      <w:r w:rsidR="00925660" w:rsidRPr="002D298C">
        <w:rPr>
          <w:rFonts w:eastAsia="Times New Roman"/>
        </w:rPr>
        <w:t xml:space="preserve"> that are lightweight and include creator-driven features. We see the </w:t>
      </w:r>
      <w:r w:rsidR="00925660" w:rsidRPr="002D298C">
        <w:t>APS-C platform as the perfect option for these video-first and hybrid creators</w:t>
      </w:r>
      <w:r w:rsidR="00CE5BFA" w:rsidRPr="002D298C">
        <w:t>,</w:t>
      </w:r>
      <w:r w:rsidR="00925660" w:rsidRPr="002D298C">
        <w:t xml:space="preserve"> and </w:t>
      </w:r>
      <w:r w:rsidR="00CE5BFA" w:rsidRPr="002D298C">
        <w:t>we’re</w:t>
      </w:r>
      <w:r w:rsidR="00925660" w:rsidRPr="002D298C">
        <w:t xml:space="preserve"> dedicated to creating new products that will </w:t>
      </w:r>
      <w:r w:rsidR="00AF6FAC" w:rsidRPr="002D298C">
        <w:t>allow them to capture and create in ways they never could before.</w:t>
      </w:r>
      <w:r w:rsidR="00B47119" w:rsidRPr="002D298C">
        <w:t>”</w:t>
      </w:r>
    </w:p>
    <w:p w14:paraId="6C59C32C" w14:textId="1A56E855" w:rsidR="00F52C81" w:rsidRPr="002D298C" w:rsidRDefault="00D507A0" w:rsidP="002D298C">
      <w:pPr>
        <w:spacing w:after="0"/>
        <w:rPr>
          <w:rFonts w:cstheme="minorHAnsi"/>
          <w:b/>
          <w:u w:val="single"/>
        </w:rPr>
      </w:pPr>
      <w:r w:rsidRPr="002D298C">
        <w:rPr>
          <w:rFonts w:cstheme="minorHAnsi"/>
          <w:b/>
          <w:u w:val="single"/>
        </w:rPr>
        <w:t>E PZ 10-20mm F4 G</w:t>
      </w:r>
    </w:p>
    <w:p w14:paraId="28BC2DA1" w14:textId="472FAF28" w:rsidR="0000685D" w:rsidRPr="002D298C" w:rsidRDefault="0085506C" w:rsidP="002D298C">
      <w:pPr>
        <w:spacing w:after="0"/>
        <w:rPr>
          <w:rFonts w:cstheme="minorHAnsi"/>
          <w:b/>
        </w:rPr>
      </w:pPr>
      <w:r w:rsidRPr="002D298C">
        <w:rPr>
          <w:rFonts w:cstheme="minorHAnsi"/>
          <w:b/>
        </w:rPr>
        <w:t xml:space="preserve">Outstanding Image Quality and Dynamic Perspectives </w:t>
      </w:r>
    </w:p>
    <w:p w14:paraId="5364DA7D" w14:textId="2D7E7E90" w:rsidR="0085506C" w:rsidRPr="002D298C" w:rsidRDefault="009260D6" w:rsidP="002D298C">
      <w:pPr>
        <w:spacing w:after="0"/>
        <w:rPr>
          <w:rFonts w:cstheme="minorHAnsi"/>
          <w:bCs/>
        </w:rPr>
      </w:pPr>
      <w:r w:rsidRPr="002D298C">
        <w:rPr>
          <w:rFonts w:cstheme="minorHAnsi"/>
        </w:rPr>
        <w:lastRenderedPageBreak/>
        <w:t xml:space="preserve">The </w:t>
      </w:r>
      <w:r w:rsidR="00D507A0" w:rsidRPr="002D298C">
        <w:rPr>
          <w:rFonts w:cstheme="minorHAnsi"/>
        </w:rPr>
        <w:t>E PZ 10-20mm F4 G</w:t>
      </w:r>
      <w:r w:rsidRPr="002D298C">
        <w:rPr>
          <w:rFonts w:cstheme="minorHAnsi"/>
        </w:rPr>
        <w:t xml:space="preserve"> provides an extremely wide angle of view with a 10-20mm zoom range and </w:t>
      </w:r>
      <w:r w:rsidR="00D301FE" w:rsidRPr="002D298C">
        <w:rPr>
          <w:rFonts w:ascii="Calibri" w:eastAsia="Yu Mincho" w:hAnsi="Calibri" w:cs="Calibri"/>
          <w:bCs/>
        </w:rPr>
        <w:t xml:space="preserve">a clean and clear image from corner to corner </w:t>
      </w:r>
      <w:r w:rsidRPr="002D298C">
        <w:rPr>
          <w:rFonts w:cstheme="minorHAnsi"/>
        </w:rPr>
        <w:t>at all zoom settings</w:t>
      </w:r>
      <w:r w:rsidR="00FD3157" w:rsidRPr="002D298C">
        <w:rPr>
          <w:rFonts w:cstheme="minorHAnsi"/>
        </w:rPr>
        <w:t>.</w:t>
      </w:r>
      <w:r w:rsidRPr="002D298C">
        <w:rPr>
          <w:rFonts w:cstheme="minorHAnsi"/>
        </w:rPr>
        <w:t xml:space="preserve"> Three aspherical elements are ideally positioned to suppress field curvature and astigmatism</w:t>
      </w:r>
      <w:r w:rsidR="007F1218" w:rsidRPr="002D298C">
        <w:rPr>
          <w:rFonts w:cstheme="minorHAnsi"/>
        </w:rPr>
        <w:t xml:space="preserve">, both of which are common problems in ultra-wide-angle lenses. The </w:t>
      </w:r>
      <w:r w:rsidRPr="002D298C">
        <w:rPr>
          <w:rFonts w:cstheme="minorHAnsi"/>
        </w:rPr>
        <w:t xml:space="preserve">optical path </w:t>
      </w:r>
      <w:r w:rsidR="007F1218" w:rsidRPr="002D298C">
        <w:rPr>
          <w:rFonts w:cstheme="minorHAnsi"/>
        </w:rPr>
        <w:t xml:space="preserve">also </w:t>
      </w:r>
      <w:r w:rsidRPr="002D298C">
        <w:rPr>
          <w:rFonts w:cstheme="minorHAnsi"/>
        </w:rPr>
        <w:t xml:space="preserve">includes two ED (Extra-low Dispersion) glass elements that effectively subdue chromatic aberration. </w:t>
      </w:r>
      <w:r w:rsidR="0085506C" w:rsidRPr="002D298C">
        <w:rPr>
          <w:rFonts w:cstheme="minorHAnsi"/>
        </w:rPr>
        <w:t xml:space="preserve">An </w:t>
      </w:r>
      <w:r w:rsidR="007F1218" w:rsidRPr="002D298C">
        <w:rPr>
          <w:rFonts w:cstheme="minorHAnsi"/>
        </w:rPr>
        <w:t xml:space="preserve">ED </w:t>
      </w:r>
      <w:r w:rsidR="0085506C" w:rsidRPr="002D298C">
        <w:rPr>
          <w:rFonts w:cstheme="minorHAnsi"/>
        </w:rPr>
        <w:t xml:space="preserve">aspherical element further contributes to high resolution </w:t>
      </w:r>
      <w:r w:rsidR="007F1218" w:rsidRPr="002D298C">
        <w:rPr>
          <w:rFonts w:cstheme="minorHAnsi"/>
        </w:rPr>
        <w:t xml:space="preserve">to the image edges. </w:t>
      </w:r>
      <w:r w:rsidR="003E6251" w:rsidRPr="002D298C">
        <w:rPr>
          <w:rFonts w:cstheme="minorHAnsi"/>
        </w:rPr>
        <w:t xml:space="preserve"> </w:t>
      </w:r>
    </w:p>
    <w:p w14:paraId="23AE9AB0" w14:textId="77777777" w:rsidR="003F2933" w:rsidRPr="002D298C" w:rsidRDefault="003F2933" w:rsidP="002D298C">
      <w:pPr>
        <w:spacing w:after="0"/>
        <w:rPr>
          <w:rFonts w:cstheme="minorHAnsi"/>
          <w:bCs/>
        </w:rPr>
      </w:pPr>
    </w:p>
    <w:p w14:paraId="17F37A3C" w14:textId="6B85777F" w:rsidR="00D44895" w:rsidRPr="002D298C" w:rsidRDefault="0C01D633" w:rsidP="002D298C">
      <w:pPr>
        <w:spacing w:after="0"/>
        <w:rPr>
          <w:rFonts w:cstheme="minorHAnsi"/>
        </w:rPr>
      </w:pPr>
      <w:r w:rsidRPr="002D298C">
        <w:rPr>
          <w:rFonts w:cstheme="minorHAnsi"/>
        </w:rPr>
        <w:t xml:space="preserve">A circular aperture and carefully designed </w:t>
      </w:r>
      <w:r w:rsidR="00D301FE" w:rsidRPr="002D298C">
        <w:rPr>
          <w:rFonts w:cstheme="minorHAnsi"/>
        </w:rPr>
        <w:t xml:space="preserve">control of </w:t>
      </w:r>
      <w:r w:rsidRPr="002D298C">
        <w:rPr>
          <w:rFonts w:cstheme="minorHAnsi"/>
        </w:rPr>
        <w:t xml:space="preserve">spherical aberration work together to deliver </w:t>
      </w:r>
      <w:r w:rsidR="003E6251" w:rsidRPr="002D298C">
        <w:rPr>
          <w:rFonts w:cstheme="minorHAnsi"/>
        </w:rPr>
        <w:t>naturally rendered</w:t>
      </w:r>
      <w:r w:rsidRPr="002D298C">
        <w:rPr>
          <w:rFonts w:cstheme="minorHAnsi"/>
        </w:rPr>
        <w:t xml:space="preserve"> G Lens bokeh that can contribute to impressive imagery.</w:t>
      </w:r>
      <w:r w:rsidR="00DF55FA" w:rsidRPr="002D298C">
        <w:rPr>
          <w:rFonts w:cstheme="minorHAnsi"/>
        </w:rPr>
        <w:t xml:space="preserve"> </w:t>
      </w:r>
    </w:p>
    <w:p w14:paraId="37D6E406" w14:textId="77777777" w:rsidR="00F957EA" w:rsidRPr="002D298C" w:rsidRDefault="00F957EA" w:rsidP="002D298C">
      <w:pPr>
        <w:spacing w:after="0"/>
        <w:rPr>
          <w:rFonts w:cstheme="minorHAnsi"/>
        </w:rPr>
      </w:pPr>
    </w:p>
    <w:p w14:paraId="175C1F1D" w14:textId="0EFA1F80" w:rsidR="0085506C" w:rsidRPr="002D298C" w:rsidRDefault="00F957EA" w:rsidP="002D298C">
      <w:pPr>
        <w:spacing w:after="0"/>
        <w:rPr>
          <w:rFonts w:cstheme="minorHAnsi"/>
        </w:rPr>
      </w:pPr>
      <w:r w:rsidRPr="002D298C">
        <w:rPr>
          <w:rFonts w:cstheme="minorHAnsi"/>
        </w:rPr>
        <w:t>The m</w:t>
      </w:r>
      <w:r w:rsidR="23DFB7AE" w:rsidRPr="002D298C">
        <w:rPr>
          <w:rFonts w:cstheme="minorHAnsi"/>
        </w:rPr>
        <w:t>inimum autofocus distance is</w:t>
      </w:r>
      <w:r w:rsidR="4CDFD1EF" w:rsidRPr="002D298C">
        <w:rPr>
          <w:rFonts w:cstheme="minorHAnsi"/>
        </w:rPr>
        <w:t xml:space="preserve"> </w:t>
      </w:r>
      <w:r w:rsidRPr="002D298C">
        <w:rPr>
          <w:rFonts w:cstheme="minorHAnsi"/>
        </w:rPr>
        <w:t>8 inches (</w:t>
      </w:r>
      <w:r w:rsidR="4CDFD1EF" w:rsidRPr="002D298C">
        <w:rPr>
          <w:rFonts w:cstheme="minorHAnsi"/>
        </w:rPr>
        <w:t>0.2</w:t>
      </w:r>
      <w:r w:rsidR="00D6095A" w:rsidRPr="002D298C">
        <w:rPr>
          <w:rFonts w:cstheme="minorHAnsi"/>
        </w:rPr>
        <w:t xml:space="preserve"> </w:t>
      </w:r>
      <w:r w:rsidR="4CDFD1EF" w:rsidRPr="002D298C">
        <w:rPr>
          <w:rFonts w:cstheme="minorHAnsi"/>
        </w:rPr>
        <w:t>meter</w:t>
      </w:r>
      <w:r w:rsidR="00ED5356" w:rsidRPr="002D298C">
        <w:rPr>
          <w:rFonts w:cstheme="minorHAnsi"/>
          <w:lang w:eastAsia="ja-JP"/>
        </w:rPr>
        <w:t>s</w:t>
      </w:r>
      <w:r w:rsidRPr="002D298C">
        <w:rPr>
          <w:rFonts w:cstheme="minorHAnsi"/>
          <w:lang w:eastAsia="ja-JP"/>
        </w:rPr>
        <w:t>)</w:t>
      </w:r>
      <w:r w:rsidR="4CDFD1EF" w:rsidRPr="002D298C">
        <w:rPr>
          <w:rFonts w:cstheme="minorHAnsi"/>
        </w:rPr>
        <w:t xml:space="preserve"> with a maximum magnification of 0.14x, while minimum manual focus distance is </w:t>
      </w:r>
      <w:r w:rsidRPr="002D298C">
        <w:rPr>
          <w:rFonts w:cstheme="minorHAnsi"/>
        </w:rPr>
        <w:t xml:space="preserve">5 to </w:t>
      </w:r>
      <w:r w:rsidR="004559E7" w:rsidRPr="002D298C">
        <w:rPr>
          <w:rFonts w:cstheme="minorHAnsi"/>
        </w:rPr>
        <w:t>6.</w:t>
      </w:r>
      <w:r w:rsidRPr="002D298C">
        <w:rPr>
          <w:rFonts w:cstheme="minorHAnsi"/>
        </w:rPr>
        <w:t>7 inches (</w:t>
      </w:r>
      <w:r w:rsidR="4CDFD1EF" w:rsidRPr="002D298C">
        <w:rPr>
          <w:rFonts w:cstheme="minorHAnsi"/>
        </w:rPr>
        <w:t xml:space="preserve">0.13 </w:t>
      </w:r>
      <w:r w:rsidRPr="002D298C">
        <w:rPr>
          <w:rFonts w:cstheme="minorHAnsi"/>
        </w:rPr>
        <w:t>to</w:t>
      </w:r>
      <w:r w:rsidR="4CDFD1EF" w:rsidRPr="002D298C">
        <w:rPr>
          <w:rFonts w:cstheme="minorHAnsi"/>
        </w:rPr>
        <w:t xml:space="preserve"> 0.17-meter</w:t>
      </w:r>
      <w:r w:rsidR="00200F81" w:rsidRPr="002D298C">
        <w:rPr>
          <w:rFonts w:cstheme="minorHAnsi"/>
        </w:rPr>
        <w:t>s</w:t>
      </w:r>
      <w:r w:rsidRPr="002D298C">
        <w:rPr>
          <w:rFonts w:cstheme="minorHAnsi"/>
        </w:rPr>
        <w:t>)</w:t>
      </w:r>
      <w:r w:rsidR="4CDFD1EF" w:rsidRPr="002D298C">
        <w:rPr>
          <w:rFonts w:cstheme="minorHAnsi"/>
        </w:rPr>
        <w:t xml:space="preserve"> with a maximum magnification of 0.18x.</w:t>
      </w:r>
    </w:p>
    <w:p w14:paraId="5DE15BE3" w14:textId="77777777" w:rsidR="000F54A2" w:rsidRPr="002D298C" w:rsidRDefault="000F54A2" w:rsidP="002D298C">
      <w:pPr>
        <w:spacing w:after="0"/>
        <w:rPr>
          <w:rFonts w:cstheme="minorHAnsi"/>
        </w:rPr>
      </w:pPr>
    </w:p>
    <w:p w14:paraId="109F5AB4" w14:textId="77777777" w:rsidR="00C20A6A" w:rsidRPr="002D298C" w:rsidRDefault="00C20A6A" w:rsidP="002D298C">
      <w:pPr>
        <w:spacing w:after="0"/>
        <w:rPr>
          <w:rFonts w:cstheme="minorHAnsi"/>
          <w:b/>
          <w:bCs/>
        </w:rPr>
      </w:pPr>
      <w:r w:rsidRPr="002D298C">
        <w:rPr>
          <w:rFonts w:cstheme="minorHAnsi"/>
          <w:b/>
          <w:bCs/>
        </w:rPr>
        <w:t>Advanced AF Performance for Both Stills and Video</w:t>
      </w:r>
    </w:p>
    <w:p w14:paraId="4C676310" w14:textId="367B6AB0" w:rsidR="00C20A6A" w:rsidRPr="002D298C" w:rsidRDefault="00C20A6A" w:rsidP="002D298C">
      <w:pPr>
        <w:spacing w:after="0"/>
        <w:rPr>
          <w:rFonts w:cstheme="minorHAnsi"/>
        </w:rPr>
      </w:pPr>
      <w:r w:rsidRPr="002D298C">
        <w:rPr>
          <w:rFonts w:cstheme="minorHAnsi"/>
        </w:rPr>
        <w:t>With astonishing AF performance that gives still and video shooters unprecedented freedom, it uses two linear motors for focus drive, delivering fast, quiet AF.</w:t>
      </w:r>
      <w:r w:rsidR="001A012B" w:rsidRPr="002D298C">
        <w:rPr>
          <w:rFonts w:cstheme="minorHAnsi"/>
        </w:rPr>
        <w:t xml:space="preserve"> </w:t>
      </w:r>
    </w:p>
    <w:p w14:paraId="35503514" w14:textId="77777777" w:rsidR="00C20A6A" w:rsidRPr="002D298C" w:rsidRDefault="00C20A6A" w:rsidP="002D298C">
      <w:pPr>
        <w:spacing w:after="0"/>
        <w:rPr>
          <w:rFonts w:cstheme="minorHAnsi"/>
          <w:b/>
          <w:bCs/>
        </w:rPr>
      </w:pPr>
    </w:p>
    <w:p w14:paraId="6111190E" w14:textId="67FB114A" w:rsidR="00C20A6A" w:rsidRPr="002D298C" w:rsidRDefault="00C20A6A" w:rsidP="002D298C">
      <w:pPr>
        <w:spacing w:after="0"/>
        <w:rPr>
          <w:rFonts w:cstheme="minorHAnsi"/>
          <w:bCs/>
        </w:rPr>
      </w:pPr>
      <w:r w:rsidRPr="002D298C">
        <w:rPr>
          <w:rFonts w:cstheme="minorHAnsi"/>
        </w:rPr>
        <w:t>Fast, reliable AF can smoothly track subjects when shooting high frame rate video, and reliably follow fast-moving subjects when shooting stills continuously at high speed.</w:t>
      </w:r>
      <w:r w:rsidRPr="002D298C">
        <w:rPr>
          <w:rFonts w:cstheme="minorHAnsi"/>
          <w:bCs/>
        </w:rPr>
        <w:t xml:space="preserve"> The new lens also reduces focus breathing so that angle-of-view variations are minimized for smooth, stable video.</w:t>
      </w:r>
    </w:p>
    <w:p w14:paraId="25D3309B" w14:textId="77777777" w:rsidR="00C20A6A" w:rsidRPr="002D298C" w:rsidRDefault="00C20A6A" w:rsidP="002D298C">
      <w:pPr>
        <w:spacing w:after="0"/>
        <w:rPr>
          <w:rFonts w:cstheme="minorHAnsi"/>
          <w:bCs/>
        </w:rPr>
      </w:pPr>
    </w:p>
    <w:p w14:paraId="50CB3273" w14:textId="2F6E3708" w:rsidR="0000685D" w:rsidRPr="002D298C" w:rsidRDefault="0000685D" w:rsidP="002D298C">
      <w:pPr>
        <w:spacing w:after="0"/>
        <w:rPr>
          <w:rFonts w:cstheme="minorHAnsi"/>
          <w:b/>
          <w:bCs/>
        </w:rPr>
      </w:pPr>
      <w:r w:rsidRPr="002D298C">
        <w:rPr>
          <w:rFonts w:cstheme="minorHAnsi"/>
          <w:b/>
          <w:bCs/>
        </w:rPr>
        <w:t xml:space="preserve">Refined Expression and Control for </w:t>
      </w:r>
      <w:r w:rsidR="000F54A2" w:rsidRPr="002D298C">
        <w:rPr>
          <w:rFonts w:cstheme="minorHAnsi"/>
          <w:b/>
          <w:bCs/>
        </w:rPr>
        <w:t>Video</w:t>
      </w:r>
    </w:p>
    <w:p w14:paraId="5B299D41" w14:textId="6885D340" w:rsidR="000C7AD3" w:rsidRPr="002D298C" w:rsidRDefault="001F35A2" w:rsidP="002D298C">
      <w:pPr>
        <w:spacing w:after="0"/>
        <w:rPr>
          <w:rFonts w:cstheme="minorHAnsi"/>
          <w:bCs/>
        </w:rPr>
      </w:pPr>
      <w:r w:rsidRPr="002D298C">
        <w:rPr>
          <w:rFonts w:cstheme="minorHAnsi"/>
        </w:rPr>
        <w:t xml:space="preserve">The </w:t>
      </w:r>
      <w:r w:rsidR="00D507A0" w:rsidRPr="002D298C">
        <w:rPr>
          <w:rFonts w:cstheme="minorHAnsi"/>
        </w:rPr>
        <w:t>E PZ 10-20mm F4 G</w:t>
      </w:r>
      <w:r w:rsidRPr="002D298C">
        <w:rPr>
          <w:rFonts w:cstheme="minorHAnsi"/>
        </w:rPr>
        <w:t xml:space="preserve"> features a new electronic power zoom system that ensures direct, responsive control</w:t>
      </w:r>
      <w:r w:rsidR="00137360" w:rsidRPr="002D298C">
        <w:rPr>
          <w:rFonts w:cstheme="minorHAnsi"/>
        </w:rPr>
        <w:t xml:space="preserve"> </w:t>
      </w:r>
      <w:r w:rsidR="00F3479B" w:rsidRPr="002D298C">
        <w:rPr>
          <w:rFonts w:cstheme="minorHAnsi"/>
        </w:rPr>
        <w:t>and adjustable</w:t>
      </w:r>
      <w:r w:rsidR="001970D7" w:rsidRPr="002D298C">
        <w:rPr>
          <w:rFonts w:cstheme="minorHAnsi"/>
        </w:rPr>
        <w:t xml:space="preserve"> zoom speed</w:t>
      </w:r>
      <w:r w:rsidR="00137360" w:rsidRPr="002D298C">
        <w:rPr>
          <w:rFonts w:cstheme="minorHAnsi"/>
        </w:rPr>
        <w:t>.</w:t>
      </w:r>
      <w:r w:rsidRPr="002D298C">
        <w:rPr>
          <w:rFonts w:cstheme="minorHAnsi"/>
        </w:rPr>
        <w:t xml:space="preserve"> Even the subtlest zoom ring rotation is precisely detected and immediately converted to actual zoom operation. Users have </w:t>
      </w:r>
      <w:r w:rsidR="00CC3901" w:rsidRPr="002D298C">
        <w:rPr>
          <w:rFonts w:cstheme="minorHAnsi"/>
        </w:rPr>
        <w:t>extensive</w:t>
      </w:r>
      <w:r w:rsidRPr="002D298C">
        <w:rPr>
          <w:rFonts w:cstheme="minorHAnsi"/>
        </w:rPr>
        <w:t xml:space="preserve"> control </w:t>
      </w:r>
      <w:r w:rsidR="00CC3901" w:rsidRPr="002D298C">
        <w:rPr>
          <w:rFonts w:cstheme="minorHAnsi"/>
        </w:rPr>
        <w:t xml:space="preserve">of zoom speed and operation from the lens, the </w:t>
      </w:r>
      <w:proofErr w:type="gramStart"/>
      <w:r w:rsidR="00CC3901" w:rsidRPr="002D298C">
        <w:rPr>
          <w:rFonts w:cstheme="minorHAnsi"/>
        </w:rPr>
        <w:t>camera</w:t>
      </w:r>
      <w:proofErr w:type="gramEnd"/>
      <w:r w:rsidR="00CC3901" w:rsidRPr="002D298C">
        <w:rPr>
          <w:rFonts w:cstheme="minorHAnsi"/>
        </w:rPr>
        <w:t xml:space="preserve"> and even compatible remote controls to support creative opportunities not possible with other zoom lenses. </w:t>
      </w:r>
      <w:r w:rsidR="00137360" w:rsidRPr="002D298C">
        <w:rPr>
          <w:rFonts w:cstheme="minorHAnsi"/>
        </w:rPr>
        <w:t xml:space="preserve">Power zoom </w:t>
      </w:r>
      <w:r w:rsidR="00F957EA" w:rsidRPr="002D298C">
        <w:rPr>
          <w:rFonts w:cstheme="minorHAnsi"/>
        </w:rPr>
        <w:t>minimizes</w:t>
      </w:r>
      <w:r w:rsidR="00137360" w:rsidRPr="002D298C">
        <w:rPr>
          <w:rFonts w:cstheme="minorHAnsi"/>
        </w:rPr>
        <w:t xml:space="preserve"> camera shake so that solo shooters can produce smooth, stable imagery</w:t>
      </w:r>
      <w:r w:rsidR="00F957EA" w:rsidRPr="002D298C">
        <w:rPr>
          <w:rFonts w:cstheme="minorHAnsi"/>
        </w:rPr>
        <w:t>.</w:t>
      </w:r>
      <w:r w:rsidR="00137360" w:rsidRPr="002D298C">
        <w:rPr>
          <w:rFonts w:cstheme="minorHAnsi"/>
        </w:rPr>
        <w:t xml:space="preserve"> </w:t>
      </w:r>
      <w:r w:rsidR="000F54A2" w:rsidRPr="002D298C">
        <w:rPr>
          <w:rFonts w:cstheme="minorHAnsi"/>
        </w:rPr>
        <w:t xml:space="preserve">Moreover, the lens uses internal zoom and focus mechanisms, to maintain a constant length when zooming or focusing. Shifts in the lens’ center of gravity </w:t>
      </w:r>
      <w:r w:rsidR="004F3914" w:rsidRPr="002D298C">
        <w:rPr>
          <w:rFonts w:cstheme="minorHAnsi"/>
        </w:rPr>
        <w:t>are</w:t>
      </w:r>
      <w:r w:rsidR="000F54A2" w:rsidRPr="002D298C">
        <w:rPr>
          <w:rFonts w:cstheme="minorHAnsi"/>
        </w:rPr>
        <w:t xml:space="preserve"> minimal, making it a great choice for stable vlogging and gimbal-mounted </w:t>
      </w:r>
      <w:r w:rsidR="00B03B91" w:rsidRPr="002D298C">
        <w:rPr>
          <w:rFonts w:cstheme="minorHAnsi"/>
        </w:rPr>
        <w:t>video</w:t>
      </w:r>
      <w:r w:rsidR="000F54A2" w:rsidRPr="002D298C">
        <w:rPr>
          <w:rFonts w:cstheme="minorHAnsi"/>
        </w:rPr>
        <w:t xml:space="preserve"> shooting.</w:t>
      </w:r>
      <w:r w:rsidR="00154D00" w:rsidRPr="002D298C">
        <w:rPr>
          <w:rFonts w:cstheme="minorHAnsi"/>
          <w:bCs/>
        </w:rPr>
        <w:t xml:space="preserve"> </w:t>
      </w:r>
    </w:p>
    <w:p w14:paraId="3FB66CC2" w14:textId="77777777" w:rsidR="000C7AD3" w:rsidRPr="002D298C" w:rsidRDefault="000C7AD3" w:rsidP="002D298C">
      <w:pPr>
        <w:spacing w:after="0"/>
        <w:rPr>
          <w:rFonts w:cstheme="minorHAnsi"/>
          <w:bCs/>
        </w:rPr>
      </w:pPr>
    </w:p>
    <w:p w14:paraId="428548C5" w14:textId="547716EE" w:rsidR="000B4840" w:rsidRPr="002D298C" w:rsidRDefault="00BB5E73" w:rsidP="002D298C">
      <w:pPr>
        <w:spacing w:after="0"/>
        <w:rPr>
          <w:rFonts w:cstheme="minorHAnsi"/>
          <w:bCs/>
        </w:rPr>
      </w:pPr>
      <w:r w:rsidRPr="002D298C">
        <w:rPr>
          <w:rFonts w:cstheme="minorHAnsi"/>
        </w:rPr>
        <w:t>A constant F4 at all focal settings makes it possible for the lens to maintain stable image quality when recording.</w:t>
      </w:r>
      <w:r w:rsidR="000C7AD3" w:rsidRPr="002D298C">
        <w:rPr>
          <w:rFonts w:cstheme="minorHAnsi"/>
        </w:rPr>
        <w:t xml:space="preserve"> In addition, buttons can be assigned on compatible bodies for convenient custom zoom control</w:t>
      </w:r>
      <w:r w:rsidR="000C7AD3" w:rsidRPr="002D298C">
        <w:rPr>
          <w:rStyle w:val="EndnoteReference"/>
          <w:rFonts w:cstheme="minorHAnsi"/>
        </w:rPr>
        <w:endnoteReference w:id="3"/>
      </w:r>
      <w:r w:rsidR="000C7AD3" w:rsidRPr="002D298C">
        <w:rPr>
          <w:rFonts w:cstheme="minorHAnsi"/>
        </w:rPr>
        <w:t>.</w:t>
      </w:r>
    </w:p>
    <w:p w14:paraId="76419081" w14:textId="4C519B66" w:rsidR="00C20A6A" w:rsidRPr="002D298C" w:rsidRDefault="00C20A6A" w:rsidP="002D298C">
      <w:pPr>
        <w:spacing w:after="0"/>
        <w:rPr>
          <w:rFonts w:cstheme="minorHAnsi"/>
          <w:bCs/>
        </w:rPr>
      </w:pPr>
    </w:p>
    <w:p w14:paraId="74061810" w14:textId="77777777" w:rsidR="00C20A6A" w:rsidRPr="002D298C" w:rsidRDefault="00C20A6A" w:rsidP="002D298C">
      <w:pPr>
        <w:spacing w:after="0"/>
        <w:rPr>
          <w:rFonts w:cstheme="minorHAnsi"/>
          <w:b/>
          <w:bCs/>
        </w:rPr>
      </w:pPr>
      <w:r w:rsidRPr="002D298C">
        <w:rPr>
          <w:rFonts w:cstheme="minorHAnsi"/>
          <w:b/>
          <w:bCs/>
        </w:rPr>
        <w:t>Unequalled Mobility and Handling</w:t>
      </w:r>
    </w:p>
    <w:p w14:paraId="71C37FAE" w14:textId="6676876B" w:rsidR="00C20A6A" w:rsidRPr="002D298C" w:rsidRDefault="00C20A6A" w:rsidP="002D298C">
      <w:pPr>
        <w:spacing w:after="0"/>
        <w:rPr>
          <w:rFonts w:cstheme="minorHAnsi"/>
        </w:rPr>
      </w:pPr>
      <w:r w:rsidRPr="002D298C">
        <w:rPr>
          <w:rFonts w:cstheme="minorHAnsi"/>
        </w:rPr>
        <w:t xml:space="preserve">The </w:t>
      </w:r>
      <w:r w:rsidR="00D507A0" w:rsidRPr="002D298C">
        <w:rPr>
          <w:rFonts w:cstheme="minorHAnsi"/>
        </w:rPr>
        <w:t>E PZ 10-20mm F4 G</w:t>
      </w:r>
      <w:r w:rsidRPr="002D298C">
        <w:rPr>
          <w:rFonts w:cstheme="minorHAnsi"/>
        </w:rPr>
        <w:t xml:space="preserve"> is 20% lighter than its predecessor (SEL1018), making it the smallest and </w:t>
      </w:r>
      <w:proofErr w:type="spellStart"/>
      <w:r w:rsidRPr="002D298C">
        <w:rPr>
          <w:rFonts w:cstheme="minorHAnsi"/>
        </w:rPr>
        <w:t>lightest</w:t>
      </w:r>
      <w:r w:rsidRPr="002D298C">
        <w:rPr>
          <w:rFonts w:cstheme="minorHAnsi"/>
          <w:vertAlign w:val="superscript"/>
        </w:rPr>
        <w:t>i</w:t>
      </w:r>
      <w:proofErr w:type="spellEnd"/>
      <w:r w:rsidRPr="002D298C">
        <w:rPr>
          <w:rFonts w:cstheme="minorHAnsi"/>
          <w:vertAlign w:val="superscript"/>
        </w:rPr>
        <w:t xml:space="preserve"> </w:t>
      </w:r>
      <w:r w:rsidRPr="002D298C">
        <w:rPr>
          <w:rFonts w:cstheme="minorHAnsi"/>
        </w:rPr>
        <w:t xml:space="preserve">lens in its class with a total weight of just 6.3 ounces (178 grams). The compact power zoom lens </w:t>
      </w:r>
      <w:r w:rsidR="00D507A0" w:rsidRPr="002D298C">
        <w:rPr>
          <w:rFonts w:cstheme="minorHAnsi"/>
        </w:rPr>
        <w:t>E PZ 10-20mm F4 G</w:t>
      </w:r>
      <w:r w:rsidRPr="002D298C">
        <w:rPr>
          <w:rFonts w:cstheme="minorHAnsi"/>
        </w:rPr>
        <w:t xml:space="preserve"> is designed to maximize control and versatility for video as well as stills with a focus ring, zoom ring and zoom lever. A customizable focus hold button and focus mode switch have been thoughtfully incorporated to easily adapt in changing shooting conditions. Users can attach </w:t>
      </w:r>
      <w:r w:rsidRPr="002D298C">
        <w:rPr>
          <w:rFonts w:cstheme="minorHAnsi"/>
          <w:lang w:eastAsia="ja-JP"/>
        </w:rPr>
        <w:t xml:space="preserve">62mm </w:t>
      </w:r>
      <w:r w:rsidRPr="002D298C">
        <w:rPr>
          <w:rFonts w:cstheme="minorHAnsi"/>
        </w:rPr>
        <w:t>screw-on filters, such as variable ND filters, for more creative control. The lens has also been designed to be dust and moisture resistant</w:t>
      </w:r>
      <w:r w:rsidRPr="002D298C">
        <w:rPr>
          <w:rStyle w:val="EndnoteReference"/>
          <w:rFonts w:cstheme="minorHAnsi"/>
        </w:rPr>
        <w:endnoteReference w:id="4"/>
      </w:r>
      <w:r w:rsidRPr="002D298C">
        <w:rPr>
          <w:rFonts w:cstheme="minorHAnsi"/>
        </w:rPr>
        <w:t xml:space="preserve"> to provide extra reliability.</w:t>
      </w:r>
    </w:p>
    <w:p w14:paraId="2BBCAEFD" w14:textId="77777777" w:rsidR="000F54A2" w:rsidRPr="002D298C" w:rsidRDefault="000F54A2" w:rsidP="002D298C">
      <w:pPr>
        <w:spacing w:after="0"/>
        <w:rPr>
          <w:rFonts w:cstheme="minorHAnsi"/>
        </w:rPr>
      </w:pPr>
    </w:p>
    <w:p w14:paraId="6D7E0D53" w14:textId="7265A582" w:rsidR="00F52C81" w:rsidRPr="002D298C" w:rsidRDefault="00D507A0" w:rsidP="002D298C">
      <w:pPr>
        <w:spacing w:after="0"/>
        <w:rPr>
          <w:rFonts w:cstheme="minorHAnsi"/>
          <w:b/>
          <w:u w:val="single"/>
        </w:rPr>
      </w:pPr>
      <w:r w:rsidRPr="002D298C">
        <w:rPr>
          <w:rFonts w:cstheme="minorHAnsi"/>
          <w:b/>
          <w:u w:val="single"/>
        </w:rPr>
        <w:t>E 15mm F1.4 G</w:t>
      </w:r>
    </w:p>
    <w:p w14:paraId="75163364" w14:textId="77777777" w:rsidR="00F52C81" w:rsidRPr="002D298C" w:rsidRDefault="00F52C81" w:rsidP="002D298C">
      <w:pPr>
        <w:spacing w:after="0"/>
        <w:rPr>
          <w:rFonts w:cstheme="minorHAnsi"/>
          <w:b/>
        </w:rPr>
      </w:pPr>
      <w:r w:rsidRPr="002D298C">
        <w:rPr>
          <w:rFonts w:cstheme="minorHAnsi"/>
          <w:b/>
        </w:rPr>
        <w:t>G Lens Resolution and Beautiful Bokeh</w:t>
      </w:r>
    </w:p>
    <w:p w14:paraId="6FBE78F7" w14:textId="3ECE9517" w:rsidR="00F52C81" w:rsidRPr="002D298C" w:rsidRDefault="00F52C81" w:rsidP="002D298C">
      <w:pPr>
        <w:spacing w:after="0"/>
        <w:rPr>
          <w:rFonts w:cstheme="minorHAnsi"/>
          <w:bCs/>
        </w:rPr>
      </w:pPr>
      <w:r w:rsidRPr="002D298C">
        <w:rPr>
          <w:rFonts w:cstheme="minorHAnsi"/>
          <w:bCs/>
        </w:rPr>
        <w:t xml:space="preserve">The </w:t>
      </w:r>
      <w:r w:rsidR="00D507A0" w:rsidRPr="002D298C">
        <w:rPr>
          <w:rFonts w:cstheme="minorHAnsi"/>
          <w:bCs/>
        </w:rPr>
        <w:t>E 15mm F1.4</w:t>
      </w:r>
      <w:r w:rsidR="00D507A0" w:rsidRPr="002D298C">
        <w:rPr>
          <w:rFonts w:cstheme="minorHAnsi"/>
          <w:b/>
        </w:rPr>
        <w:t xml:space="preserve"> G</w:t>
      </w:r>
      <w:r w:rsidRPr="002D298C">
        <w:rPr>
          <w:rFonts w:cstheme="minorHAnsi"/>
          <w:bCs/>
        </w:rPr>
        <w:t xml:space="preserve"> lens has a wide 15mm view</w:t>
      </w:r>
      <w:r w:rsidR="009D09CD" w:rsidRPr="002D298C">
        <w:rPr>
          <w:rFonts w:cstheme="minorHAnsi"/>
          <w:bCs/>
        </w:rPr>
        <w:t xml:space="preserve"> </w:t>
      </w:r>
      <w:r w:rsidRPr="002D298C">
        <w:rPr>
          <w:rFonts w:cstheme="minorHAnsi"/>
          <w:bCs/>
        </w:rPr>
        <w:t xml:space="preserve">with impressive G </w:t>
      </w:r>
      <w:r w:rsidR="00F957EA" w:rsidRPr="002D298C">
        <w:rPr>
          <w:rFonts w:cstheme="minorHAnsi"/>
          <w:bCs/>
        </w:rPr>
        <w:t xml:space="preserve">lens </w:t>
      </w:r>
      <w:r w:rsidRPr="002D298C">
        <w:rPr>
          <w:rFonts w:cstheme="minorHAnsi"/>
          <w:bCs/>
        </w:rPr>
        <w:t xml:space="preserve">resolution. Three aspherical elements in an advanced optical design effectively compensate for distortion and deliver excellent corner-to-corner resolution, despite the lens’ wide 15 mm angle of view. The addition of one ED (Extra-low Dispersion) glass element and one Super ED glass element </w:t>
      </w:r>
      <w:r w:rsidR="008B6D08" w:rsidRPr="002D298C">
        <w:rPr>
          <w:rFonts w:cstheme="minorHAnsi"/>
          <w:bCs/>
        </w:rPr>
        <w:t xml:space="preserve">effectively </w:t>
      </w:r>
      <w:r w:rsidRPr="002D298C">
        <w:rPr>
          <w:rFonts w:cstheme="minorHAnsi"/>
          <w:bCs/>
        </w:rPr>
        <w:t>suppresses chromatic aberration. ​</w:t>
      </w:r>
    </w:p>
    <w:p w14:paraId="79337C76" w14:textId="77777777" w:rsidR="00F52C81" w:rsidRPr="002D298C" w:rsidRDefault="00F52C81" w:rsidP="002D298C">
      <w:pPr>
        <w:spacing w:after="0"/>
        <w:rPr>
          <w:rFonts w:cstheme="minorHAnsi"/>
          <w:bCs/>
        </w:rPr>
      </w:pPr>
    </w:p>
    <w:p w14:paraId="473AA7E3" w14:textId="61DC9D61" w:rsidR="00F52C81" w:rsidRPr="002D298C" w:rsidRDefault="00795BBE" w:rsidP="002D298C">
      <w:pPr>
        <w:spacing w:after="0"/>
        <w:rPr>
          <w:rFonts w:cstheme="minorHAnsi"/>
        </w:rPr>
      </w:pPr>
      <w:r w:rsidRPr="002D298C">
        <w:rPr>
          <w:rFonts w:cstheme="minorHAnsi"/>
        </w:rPr>
        <w:t>The</w:t>
      </w:r>
      <w:r w:rsidR="00F52C81" w:rsidRPr="002D298C">
        <w:rPr>
          <w:rFonts w:cstheme="minorHAnsi"/>
        </w:rPr>
        <w:t xml:space="preserve"> large F1.4 maximum aperture, precisely controlled spherical aberration and </w:t>
      </w:r>
      <w:r w:rsidR="008E07BA" w:rsidRPr="002D298C">
        <w:rPr>
          <w:rFonts w:cstheme="minorHAnsi"/>
        </w:rPr>
        <w:t>c</w:t>
      </w:r>
      <w:r w:rsidR="00F52C81" w:rsidRPr="002D298C">
        <w:rPr>
          <w:rFonts w:cstheme="minorHAnsi"/>
        </w:rPr>
        <w:t>ircular aperture mechanism</w:t>
      </w:r>
      <w:r w:rsidR="00CC3901" w:rsidRPr="002D298C">
        <w:rPr>
          <w:rFonts w:cstheme="minorHAnsi"/>
        </w:rPr>
        <w:t xml:space="preserve"> </w:t>
      </w:r>
      <w:r w:rsidR="00F52C81" w:rsidRPr="002D298C">
        <w:rPr>
          <w:rFonts w:cstheme="minorHAnsi"/>
        </w:rPr>
        <w:t xml:space="preserve">make it easy to produce smooth, background bokeh for </w:t>
      </w:r>
      <w:r w:rsidR="008B6D08" w:rsidRPr="002D298C">
        <w:rPr>
          <w:rFonts w:cstheme="minorHAnsi"/>
        </w:rPr>
        <w:t xml:space="preserve">an </w:t>
      </w:r>
      <w:r w:rsidR="00F52C81" w:rsidRPr="002D298C">
        <w:rPr>
          <w:rFonts w:cstheme="minorHAnsi"/>
        </w:rPr>
        <w:t xml:space="preserve">artist effect. </w:t>
      </w:r>
    </w:p>
    <w:p w14:paraId="30479465" w14:textId="77777777" w:rsidR="00F52C81" w:rsidRPr="002D298C" w:rsidRDefault="00F52C81" w:rsidP="002D298C">
      <w:pPr>
        <w:spacing w:after="0"/>
        <w:rPr>
          <w:rFonts w:cstheme="minorHAnsi"/>
          <w:bCs/>
        </w:rPr>
      </w:pPr>
    </w:p>
    <w:p w14:paraId="4514B3DE" w14:textId="3BAC30ED" w:rsidR="00F52C81" w:rsidRPr="002D298C" w:rsidRDefault="00F52C81" w:rsidP="002D298C">
      <w:pPr>
        <w:spacing w:after="0"/>
        <w:rPr>
          <w:rFonts w:cstheme="minorHAnsi"/>
          <w:bCs/>
        </w:rPr>
      </w:pPr>
      <w:r w:rsidRPr="002D298C">
        <w:rPr>
          <w:rFonts w:cstheme="minorHAnsi"/>
          <w:bCs/>
        </w:rPr>
        <w:t xml:space="preserve">With a minimum focusing distance of </w:t>
      </w:r>
      <w:r w:rsidR="004559E7" w:rsidRPr="002D298C">
        <w:rPr>
          <w:rFonts w:cstheme="minorHAnsi"/>
          <w:bCs/>
        </w:rPr>
        <w:t>6.</w:t>
      </w:r>
      <w:r w:rsidR="008B6D08" w:rsidRPr="002D298C">
        <w:rPr>
          <w:rFonts w:cstheme="minorHAnsi"/>
          <w:bCs/>
        </w:rPr>
        <w:t>7 inches (</w:t>
      </w:r>
      <w:r w:rsidRPr="002D298C">
        <w:rPr>
          <w:rFonts w:cstheme="minorHAnsi"/>
          <w:bCs/>
        </w:rPr>
        <w:t>0.17 meters</w:t>
      </w:r>
      <w:r w:rsidR="008B6D08" w:rsidRPr="002D298C">
        <w:rPr>
          <w:rFonts w:cstheme="minorHAnsi"/>
          <w:bCs/>
        </w:rPr>
        <w:t>)</w:t>
      </w:r>
      <w:r w:rsidRPr="002D298C">
        <w:rPr>
          <w:rFonts w:cstheme="minorHAnsi"/>
          <w:bCs/>
        </w:rPr>
        <w:t xml:space="preserve"> and maximum magnification of 0.15x when manual focus is used</w:t>
      </w:r>
      <w:r w:rsidRPr="002D298C">
        <w:rPr>
          <w:rStyle w:val="EndnoteReference"/>
          <w:rFonts w:cstheme="minorHAnsi"/>
          <w:bCs/>
        </w:rPr>
        <w:endnoteReference w:id="5"/>
      </w:r>
      <w:r w:rsidRPr="002D298C">
        <w:rPr>
          <w:rFonts w:cstheme="minorHAnsi"/>
          <w:bCs/>
        </w:rPr>
        <w:t xml:space="preserve">, impressive close-ups can be achieved for both stills and </w:t>
      </w:r>
      <w:r w:rsidR="008B6D08" w:rsidRPr="002D298C">
        <w:rPr>
          <w:rFonts w:cstheme="minorHAnsi"/>
          <w:bCs/>
        </w:rPr>
        <w:t>video</w:t>
      </w:r>
      <w:r w:rsidRPr="002D298C">
        <w:rPr>
          <w:rFonts w:cstheme="minorHAnsi"/>
          <w:bCs/>
        </w:rPr>
        <w:t xml:space="preserve">. </w:t>
      </w:r>
    </w:p>
    <w:p w14:paraId="2A07E50C" w14:textId="77777777" w:rsidR="001C7F4C" w:rsidRPr="002D298C" w:rsidRDefault="001C7F4C" w:rsidP="002D298C">
      <w:pPr>
        <w:spacing w:after="0"/>
        <w:rPr>
          <w:rFonts w:cstheme="minorHAnsi"/>
          <w:b/>
        </w:rPr>
      </w:pPr>
    </w:p>
    <w:p w14:paraId="6AB4C88E" w14:textId="678E815B" w:rsidR="00F52C81" w:rsidRPr="002D298C" w:rsidRDefault="00F52C81" w:rsidP="002D298C">
      <w:pPr>
        <w:spacing w:after="0"/>
        <w:rPr>
          <w:rFonts w:cstheme="minorHAnsi"/>
          <w:b/>
        </w:rPr>
      </w:pPr>
      <w:r w:rsidRPr="002D298C">
        <w:rPr>
          <w:rFonts w:cstheme="minorHAnsi"/>
          <w:b/>
        </w:rPr>
        <w:t xml:space="preserve">AF Performance That Makes Full Use of </w:t>
      </w:r>
      <w:r w:rsidR="00CC3901" w:rsidRPr="002D298C">
        <w:rPr>
          <w:rFonts w:cstheme="minorHAnsi"/>
          <w:b/>
        </w:rPr>
        <w:t xml:space="preserve">Camera’s </w:t>
      </w:r>
      <w:r w:rsidRPr="002D298C">
        <w:rPr>
          <w:rFonts w:cstheme="minorHAnsi"/>
          <w:b/>
        </w:rPr>
        <w:t>Speed Potential</w:t>
      </w:r>
    </w:p>
    <w:p w14:paraId="347EE633" w14:textId="71062559" w:rsidR="00F52C81" w:rsidRPr="002D298C" w:rsidRDefault="00F52C81" w:rsidP="002D298C">
      <w:pPr>
        <w:spacing w:after="0"/>
        <w:rPr>
          <w:rFonts w:cstheme="minorHAnsi"/>
          <w:bCs/>
        </w:rPr>
      </w:pPr>
      <w:r w:rsidRPr="002D298C">
        <w:rPr>
          <w:rFonts w:cstheme="minorHAnsi"/>
          <w:bCs/>
        </w:rPr>
        <w:t xml:space="preserve">Fast, precise, quiet </w:t>
      </w:r>
      <w:r w:rsidR="00CD24BF" w:rsidRPr="002D298C">
        <w:rPr>
          <w:rFonts w:cstheme="minorHAnsi"/>
          <w:bCs/>
        </w:rPr>
        <w:t>AF</w:t>
      </w:r>
      <w:r w:rsidRPr="002D298C">
        <w:rPr>
          <w:rFonts w:cstheme="minorHAnsi"/>
          <w:bCs/>
        </w:rPr>
        <w:t xml:space="preserve"> and tracking for both stills and </w:t>
      </w:r>
      <w:r w:rsidR="008B6D08" w:rsidRPr="002D298C">
        <w:rPr>
          <w:rFonts w:cstheme="minorHAnsi"/>
          <w:bCs/>
        </w:rPr>
        <w:t xml:space="preserve">video </w:t>
      </w:r>
      <w:r w:rsidRPr="002D298C">
        <w:rPr>
          <w:rFonts w:cstheme="minorHAnsi"/>
          <w:bCs/>
        </w:rPr>
        <w:t xml:space="preserve">is achieved with two advanced linear motors. This </w:t>
      </w:r>
      <w:r w:rsidR="008B6D08" w:rsidRPr="002D298C">
        <w:rPr>
          <w:rFonts w:cstheme="minorHAnsi"/>
          <w:bCs/>
        </w:rPr>
        <w:t>maximizes</w:t>
      </w:r>
      <w:r w:rsidRPr="002D298C">
        <w:rPr>
          <w:rFonts w:cstheme="minorHAnsi"/>
          <w:bCs/>
        </w:rPr>
        <w:t xml:space="preserve"> the speed potential of the camera body used to maintain accurate focus, even </w:t>
      </w:r>
      <w:r w:rsidR="008B6D08" w:rsidRPr="002D298C">
        <w:rPr>
          <w:rFonts w:cstheme="minorHAnsi"/>
          <w:bCs/>
        </w:rPr>
        <w:t>when focusing on fast-</w:t>
      </w:r>
      <w:r w:rsidRPr="002D298C">
        <w:rPr>
          <w:rFonts w:cstheme="minorHAnsi"/>
          <w:bCs/>
        </w:rPr>
        <w:t>moving subjects.</w:t>
      </w:r>
    </w:p>
    <w:p w14:paraId="0351FA9D" w14:textId="77777777" w:rsidR="00F52C81" w:rsidRPr="002D298C" w:rsidRDefault="00F52C81" w:rsidP="002D298C">
      <w:pPr>
        <w:spacing w:after="0"/>
        <w:rPr>
          <w:rFonts w:cstheme="minorHAnsi"/>
          <w:bCs/>
        </w:rPr>
      </w:pPr>
    </w:p>
    <w:p w14:paraId="7B080278" w14:textId="585121CB" w:rsidR="00F52C81" w:rsidRPr="002D298C" w:rsidRDefault="00F52C81" w:rsidP="002D298C">
      <w:pPr>
        <w:spacing w:after="0"/>
        <w:rPr>
          <w:rFonts w:cstheme="minorHAnsi"/>
          <w:bCs/>
        </w:rPr>
      </w:pPr>
      <w:r w:rsidRPr="002D298C">
        <w:rPr>
          <w:rFonts w:cstheme="minorHAnsi"/>
          <w:bCs/>
        </w:rPr>
        <w:t xml:space="preserve">The </w:t>
      </w:r>
      <w:r w:rsidR="00D507A0" w:rsidRPr="002D298C">
        <w:rPr>
          <w:rFonts w:cstheme="minorHAnsi"/>
          <w:bCs/>
        </w:rPr>
        <w:t>E 15mm F1.4 G</w:t>
      </w:r>
      <w:r w:rsidRPr="002D298C">
        <w:rPr>
          <w:rFonts w:cstheme="minorHAnsi"/>
          <w:bCs/>
        </w:rPr>
        <w:t xml:space="preserve"> uses Sony’s latest lens technology to reduce focus breathing </w:t>
      </w:r>
      <w:r w:rsidR="008B6D08" w:rsidRPr="002D298C">
        <w:rPr>
          <w:rFonts w:cstheme="minorHAnsi"/>
          <w:bCs/>
        </w:rPr>
        <w:t>so that</w:t>
      </w:r>
      <w:r w:rsidRPr="002D298C">
        <w:rPr>
          <w:rFonts w:cstheme="minorHAnsi"/>
          <w:bCs/>
        </w:rPr>
        <w:t xml:space="preserve"> angle-of-view variations are </w:t>
      </w:r>
      <w:r w:rsidR="008B6D08" w:rsidRPr="002D298C">
        <w:rPr>
          <w:rFonts w:cstheme="minorHAnsi"/>
          <w:bCs/>
        </w:rPr>
        <w:t>minimized</w:t>
      </w:r>
      <w:r w:rsidRPr="002D298C">
        <w:rPr>
          <w:rFonts w:cstheme="minorHAnsi"/>
          <w:bCs/>
        </w:rPr>
        <w:t xml:space="preserve"> for smooth, stable </w:t>
      </w:r>
      <w:r w:rsidR="00B03B91" w:rsidRPr="002D298C">
        <w:rPr>
          <w:rFonts w:cstheme="minorHAnsi"/>
          <w:bCs/>
        </w:rPr>
        <w:t>video</w:t>
      </w:r>
      <w:r w:rsidRPr="002D298C">
        <w:rPr>
          <w:rFonts w:cstheme="minorHAnsi"/>
          <w:bCs/>
        </w:rPr>
        <w:t xml:space="preserve">. It also supports the breathing compensation function provided in compatible </w:t>
      </w:r>
      <w:r w:rsidR="008B6D08" w:rsidRPr="002D298C">
        <w:rPr>
          <w:rFonts w:eastAsia="Times New Roman" w:cstheme="minorHAnsi"/>
          <w:color w:val="000000"/>
          <w:position w:val="3"/>
          <w:lang w:eastAsia="en-GB"/>
        </w:rPr>
        <w:t>Alpha</w:t>
      </w:r>
      <w:r w:rsidR="009D09CD" w:rsidRPr="002D298C">
        <w:rPr>
          <w:rFonts w:eastAsia="Times New Roman" w:cstheme="minorHAnsi"/>
          <w:color w:val="000000"/>
          <w:position w:val="3"/>
          <w:lang w:eastAsia="en-GB"/>
        </w:rPr>
        <w:t xml:space="preserve"> </w:t>
      </w:r>
      <w:r w:rsidRPr="002D298C">
        <w:rPr>
          <w:rFonts w:eastAsia="Times New Roman" w:cstheme="minorHAnsi"/>
          <w:color w:val="000000"/>
          <w:position w:val="3"/>
          <w:lang w:eastAsia="en-GB"/>
        </w:rPr>
        <w:t>series bodies</w:t>
      </w:r>
      <w:r w:rsidRPr="002D298C">
        <w:rPr>
          <w:rStyle w:val="EndnoteReference"/>
          <w:rFonts w:eastAsia="Times New Roman" w:cstheme="minorHAnsi"/>
          <w:color w:val="000000"/>
          <w:position w:val="3"/>
          <w:lang w:eastAsia="en-GB"/>
        </w:rPr>
        <w:endnoteReference w:id="6"/>
      </w:r>
      <w:r w:rsidRPr="002D298C">
        <w:rPr>
          <w:rFonts w:eastAsia="Times New Roman" w:cstheme="minorHAnsi"/>
          <w:color w:val="000000"/>
          <w:position w:val="3"/>
          <w:lang w:eastAsia="en-GB"/>
        </w:rPr>
        <w:t xml:space="preserve">, </w:t>
      </w:r>
      <w:r w:rsidR="008B6D08" w:rsidRPr="002D298C">
        <w:rPr>
          <w:rFonts w:eastAsia="Times New Roman" w:cstheme="minorHAnsi"/>
          <w:color w:val="000000"/>
          <w:position w:val="3"/>
          <w:lang w:eastAsia="en-GB"/>
        </w:rPr>
        <w:t>minimizing</w:t>
      </w:r>
      <w:r w:rsidRPr="002D298C">
        <w:rPr>
          <w:rFonts w:eastAsia="Times New Roman" w:cstheme="minorHAnsi"/>
          <w:color w:val="000000"/>
          <w:position w:val="3"/>
          <w:lang w:eastAsia="en-GB"/>
        </w:rPr>
        <w:t xml:space="preserve"> breathing that can hinder post-shoot editing.</w:t>
      </w:r>
    </w:p>
    <w:p w14:paraId="7D53A097" w14:textId="77777777" w:rsidR="00F52C81" w:rsidRPr="002D298C" w:rsidRDefault="00F52C81" w:rsidP="002D298C">
      <w:pPr>
        <w:spacing w:after="0"/>
        <w:rPr>
          <w:rFonts w:cstheme="minorHAnsi"/>
          <w:bCs/>
        </w:rPr>
      </w:pPr>
    </w:p>
    <w:p w14:paraId="0C44C076" w14:textId="07DD07C9" w:rsidR="00F52C81" w:rsidRPr="002D298C" w:rsidRDefault="00F52C81" w:rsidP="002D298C">
      <w:pPr>
        <w:spacing w:after="0"/>
        <w:rPr>
          <w:rFonts w:cstheme="minorHAnsi"/>
          <w:bCs/>
        </w:rPr>
      </w:pPr>
      <w:r w:rsidRPr="002D298C">
        <w:rPr>
          <w:rFonts w:cstheme="minorHAnsi"/>
          <w:b/>
        </w:rPr>
        <w:t xml:space="preserve">Excellent Control and Reliability for Stills and </w:t>
      </w:r>
      <w:r w:rsidR="008B6D08" w:rsidRPr="002D298C">
        <w:rPr>
          <w:rFonts w:cstheme="minorHAnsi"/>
          <w:b/>
        </w:rPr>
        <w:t>Video</w:t>
      </w:r>
      <w:r w:rsidRPr="002D298C">
        <w:rPr>
          <w:rFonts w:cstheme="minorHAnsi"/>
          <w:bCs/>
        </w:rPr>
        <w:t>​</w:t>
      </w:r>
    </w:p>
    <w:p w14:paraId="44982F3B" w14:textId="277BA587" w:rsidR="00F52C81" w:rsidRPr="002D298C" w:rsidRDefault="00F52C81" w:rsidP="002D298C">
      <w:pPr>
        <w:spacing w:after="0"/>
        <w:rPr>
          <w:rFonts w:cstheme="minorHAnsi"/>
          <w:bCs/>
        </w:rPr>
      </w:pPr>
      <w:r w:rsidRPr="002D298C">
        <w:rPr>
          <w:rFonts w:cstheme="minorHAnsi"/>
          <w:bCs/>
        </w:rPr>
        <w:t>Linear Response MF</w:t>
      </w:r>
      <w:r w:rsidR="008B6D08" w:rsidRPr="002D298C">
        <w:rPr>
          <w:rFonts w:cstheme="minorHAnsi"/>
          <w:bCs/>
        </w:rPr>
        <w:t xml:space="preserve"> (manual focus)</w:t>
      </w:r>
      <w:r w:rsidRPr="002D298C">
        <w:rPr>
          <w:rFonts w:cstheme="minorHAnsi"/>
          <w:bCs/>
        </w:rPr>
        <w:t xml:space="preserve"> ensures that the focus ring responds directly and linearly to subtle control when focusing manually. Focus ring rotation translates directly to a corresponding change in focus, so control</w:t>
      </w:r>
      <w:r w:rsidR="00097018" w:rsidRPr="002D298C">
        <w:rPr>
          <w:rFonts w:cstheme="minorHAnsi"/>
          <w:bCs/>
        </w:rPr>
        <w:t xml:space="preserve"> is </w:t>
      </w:r>
      <w:r w:rsidRPr="002D298C">
        <w:rPr>
          <w:rFonts w:cstheme="minorHAnsi"/>
          <w:bCs/>
        </w:rPr>
        <w:t>immediate</w:t>
      </w:r>
      <w:r w:rsidR="00097018" w:rsidRPr="002D298C">
        <w:rPr>
          <w:rFonts w:cstheme="minorHAnsi"/>
          <w:bCs/>
        </w:rPr>
        <w:t xml:space="preserve">, </w:t>
      </w:r>
      <w:proofErr w:type="gramStart"/>
      <w:r w:rsidR="00097018" w:rsidRPr="002D298C">
        <w:rPr>
          <w:rFonts w:cstheme="minorHAnsi"/>
          <w:bCs/>
        </w:rPr>
        <w:t>repeatable</w:t>
      </w:r>
      <w:proofErr w:type="gramEnd"/>
      <w:r w:rsidRPr="002D298C">
        <w:rPr>
          <w:rFonts w:cstheme="minorHAnsi"/>
          <w:bCs/>
        </w:rPr>
        <w:t xml:space="preserve"> and precise.​</w:t>
      </w:r>
    </w:p>
    <w:p w14:paraId="60A384F3" w14:textId="77777777" w:rsidR="00C20A6A" w:rsidRPr="002D298C" w:rsidRDefault="00C20A6A" w:rsidP="002D298C">
      <w:pPr>
        <w:spacing w:after="0"/>
        <w:rPr>
          <w:rFonts w:cstheme="minorHAnsi"/>
          <w:bCs/>
        </w:rPr>
      </w:pPr>
    </w:p>
    <w:p w14:paraId="7199A129" w14:textId="36C6F075" w:rsidR="00F52C81" w:rsidRPr="002D298C" w:rsidRDefault="001A012B" w:rsidP="002D298C">
      <w:pPr>
        <w:spacing w:after="0"/>
        <w:rPr>
          <w:rFonts w:cstheme="minorHAnsi"/>
          <w:bCs/>
        </w:rPr>
      </w:pPr>
      <w:r w:rsidRPr="002D298C">
        <w:rPr>
          <w:rFonts w:cstheme="minorHAnsi"/>
          <w:bCs/>
        </w:rPr>
        <w:t>By combining aspherical elements and an effective design, this lens achieves a large aperture and high resolution in a lightweight 7.7 ounces (219 grams) lens that is only 2.</w:t>
      </w:r>
      <w:r w:rsidR="004559E7" w:rsidRPr="002D298C">
        <w:rPr>
          <w:rFonts w:cstheme="minorHAnsi"/>
          <w:bCs/>
        </w:rPr>
        <w:t>6</w:t>
      </w:r>
      <w:r w:rsidRPr="002D298C">
        <w:rPr>
          <w:rFonts w:cstheme="minorHAnsi"/>
          <w:bCs/>
        </w:rPr>
        <w:t xml:space="preserve"> inches (66.6 mm) in diameter and 2.7</w:t>
      </w:r>
      <w:r w:rsidR="004559E7" w:rsidRPr="002D298C">
        <w:rPr>
          <w:rFonts w:cstheme="minorHAnsi"/>
          <w:bCs/>
        </w:rPr>
        <w:t>4</w:t>
      </w:r>
      <w:r w:rsidRPr="002D298C">
        <w:rPr>
          <w:rFonts w:cstheme="minorHAnsi"/>
          <w:bCs/>
        </w:rPr>
        <w:t xml:space="preserve"> inches (69.5 mm) in length. </w:t>
      </w:r>
      <w:r w:rsidR="00F52C81" w:rsidRPr="002D298C">
        <w:rPr>
          <w:rFonts w:cstheme="minorHAnsi"/>
          <w:bCs/>
        </w:rPr>
        <w:t xml:space="preserve">Despite its compact dimensions, the </w:t>
      </w:r>
      <w:r w:rsidR="00D507A0" w:rsidRPr="002D298C">
        <w:rPr>
          <w:rFonts w:cstheme="minorHAnsi"/>
          <w:bCs/>
        </w:rPr>
        <w:t>E 15mm F1.4 G</w:t>
      </w:r>
      <w:r w:rsidR="00F52C81" w:rsidRPr="002D298C">
        <w:rPr>
          <w:rFonts w:cstheme="minorHAnsi"/>
          <w:bCs/>
        </w:rPr>
        <w:t xml:space="preserve"> includes an aperture ring for direct, intuitive control with an aperture click switch that can be switched ON or OFF: ON for tactile feedback that lets the user “feel” the stops, or OFF for smooth, continuous, silent aperture control. The OFF setting </w:t>
      </w:r>
      <w:r w:rsidR="0025397F" w:rsidRPr="002D298C">
        <w:rPr>
          <w:rFonts w:cstheme="minorHAnsi"/>
          <w:bCs/>
        </w:rPr>
        <w:t xml:space="preserve">enables </w:t>
      </w:r>
      <w:r w:rsidR="003564C3" w:rsidRPr="002D298C">
        <w:rPr>
          <w:rFonts w:cstheme="minorHAnsi"/>
          <w:bCs/>
        </w:rPr>
        <w:t xml:space="preserve">smooth and stable </w:t>
      </w:r>
      <w:r w:rsidR="0027755A" w:rsidRPr="002D298C">
        <w:rPr>
          <w:rFonts w:cstheme="minorHAnsi"/>
          <w:bCs/>
          <w:lang w:eastAsia="ja-JP"/>
        </w:rPr>
        <w:t xml:space="preserve">control </w:t>
      </w:r>
      <w:r w:rsidR="008B6D08" w:rsidRPr="002D298C">
        <w:rPr>
          <w:rFonts w:cstheme="minorHAnsi"/>
          <w:bCs/>
          <w:lang w:eastAsia="ja-JP"/>
        </w:rPr>
        <w:t>for video</w:t>
      </w:r>
      <w:r w:rsidR="008B6D08" w:rsidRPr="002D298C">
        <w:rPr>
          <w:rFonts w:cstheme="minorHAnsi"/>
          <w:bCs/>
        </w:rPr>
        <w:t xml:space="preserve"> </w:t>
      </w:r>
      <w:r w:rsidR="00427D95" w:rsidRPr="002D298C">
        <w:rPr>
          <w:rFonts w:cstheme="minorHAnsi"/>
          <w:bCs/>
        </w:rPr>
        <w:t xml:space="preserve">and </w:t>
      </w:r>
      <w:r w:rsidR="004347EC" w:rsidRPr="002D298C">
        <w:rPr>
          <w:rFonts w:cstheme="minorHAnsi"/>
          <w:bCs/>
        </w:rPr>
        <w:t xml:space="preserve">is also ideal </w:t>
      </w:r>
      <w:r w:rsidR="00F52C81" w:rsidRPr="002D298C">
        <w:rPr>
          <w:rFonts w:cstheme="minorHAnsi"/>
          <w:bCs/>
        </w:rPr>
        <w:t xml:space="preserve">when </w:t>
      </w:r>
      <w:r w:rsidR="008B6D08" w:rsidRPr="002D298C">
        <w:rPr>
          <w:rFonts w:cstheme="minorHAnsi"/>
          <w:bCs/>
        </w:rPr>
        <w:t xml:space="preserve">silent operation </w:t>
      </w:r>
      <w:r w:rsidR="00F52C81" w:rsidRPr="002D298C">
        <w:rPr>
          <w:rFonts w:cstheme="minorHAnsi"/>
          <w:bCs/>
        </w:rPr>
        <w:t>is essential.</w:t>
      </w:r>
    </w:p>
    <w:p w14:paraId="2DC88A32" w14:textId="77777777" w:rsidR="00F52C81" w:rsidRPr="002D298C" w:rsidRDefault="00F52C81" w:rsidP="002D298C">
      <w:pPr>
        <w:spacing w:after="0"/>
        <w:rPr>
          <w:rFonts w:cstheme="minorHAnsi"/>
          <w:bCs/>
        </w:rPr>
      </w:pPr>
    </w:p>
    <w:p w14:paraId="016A7403" w14:textId="77777777" w:rsidR="00F52C81" w:rsidRPr="002D298C" w:rsidRDefault="00F52C81" w:rsidP="002D298C">
      <w:pPr>
        <w:spacing w:after="0"/>
        <w:rPr>
          <w:rFonts w:cstheme="minorHAnsi"/>
          <w:bCs/>
        </w:rPr>
      </w:pPr>
      <w:r w:rsidRPr="002D298C">
        <w:rPr>
          <w:rFonts w:cstheme="minorHAnsi"/>
          <w:bCs/>
        </w:rPr>
        <w:t>A focus hold button and focus mode switch are also provided for extra flexibility. The focus mode switch makes it possible to quickly switch between AF and MF as needed.​</w:t>
      </w:r>
    </w:p>
    <w:p w14:paraId="6BF15461" w14:textId="77777777" w:rsidR="00F52C81" w:rsidRPr="002D298C" w:rsidRDefault="00F52C81" w:rsidP="002D298C">
      <w:pPr>
        <w:spacing w:after="0"/>
        <w:rPr>
          <w:rFonts w:cstheme="minorHAnsi"/>
          <w:bCs/>
        </w:rPr>
      </w:pPr>
    </w:p>
    <w:p w14:paraId="7B46B396" w14:textId="77777777" w:rsidR="001A012B" w:rsidRPr="002D298C" w:rsidRDefault="001A012B" w:rsidP="002D298C">
      <w:pPr>
        <w:spacing w:after="0"/>
        <w:rPr>
          <w:rFonts w:cstheme="minorHAnsi"/>
          <w:bCs/>
        </w:rPr>
      </w:pPr>
      <w:r w:rsidRPr="002D298C">
        <w:rPr>
          <w:rFonts w:cstheme="minorHAnsi"/>
          <w:bCs/>
        </w:rPr>
        <w:t>A wide angle of view, compact dimensions, and light weight make it ideal for shooting starry skies, landscapes, architecture, and indoor scenes, as well as subjects that require mobility such as sports.</w:t>
      </w:r>
    </w:p>
    <w:p w14:paraId="243EFD69" w14:textId="2E87535A" w:rsidR="00F52C81" w:rsidRPr="002D298C" w:rsidRDefault="001A012B" w:rsidP="002D298C">
      <w:pPr>
        <w:spacing w:after="0"/>
        <w:rPr>
          <w:rFonts w:cstheme="minorHAnsi"/>
          <w:bCs/>
        </w:rPr>
      </w:pPr>
      <w:r w:rsidRPr="002D298C">
        <w:rPr>
          <w:rFonts w:cstheme="minorHAnsi"/>
          <w:bCs/>
        </w:rPr>
        <w:t>The</w:t>
      </w:r>
      <w:r w:rsidR="00F52C81" w:rsidRPr="002D298C">
        <w:rPr>
          <w:rFonts w:cstheme="minorHAnsi"/>
          <w:bCs/>
        </w:rPr>
        <w:t xml:space="preserve"> </w:t>
      </w:r>
      <w:r w:rsidR="00D507A0" w:rsidRPr="002D298C">
        <w:rPr>
          <w:rFonts w:cstheme="minorHAnsi"/>
          <w:bCs/>
        </w:rPr>
        <w:t>E 15mm F1.4 G</w:t>
      </w:r>
      <w:r w:rsidR="00F52C81" w:rsidRPr="002D298C">
        <w:rPr>
          <w:rFonts w:cstheme="minorHAnsi"/>
          <w:bCs/>
        </w:rPr>
        <w:t xml:space="preserve"> is designed with dust and moisture resistance</w:t>
      </w:r>
      <w:r w:rsidR="00F52C81" w:rsidRPr="002D298C">
        <w:rPr>
          <w:rStyle w:val="EndnoteReference"/>
          <w:rFonts w:cstheme="minorHAnsi"/>
          <w:bCs/>
        </w:rPr>
        <w:endnoteReference w:id="7"/>
      </w:r>
      <w:r w:rsidR="00F52C81" w:rsidRPr="002D298C">
        <w:rPr>
          <w:rFonts w:cstheme="minorHAnsi"/>
          <w:bCs/>
        </w:rPr>
        <w:t xml:space="preserve"> providing extra reliability for outdoor use in challenging conditions.​</w:t>
      </w:r>
    </w:p>
    <w:p w14:paraId="1B88E320" w14:textId="77777777" w:rsidR="00F52C81" w:rsidRPr="002D298C" w:rsidRDefault="00F52C81" w:rsidP="002D298C">
      <w:pPr>
        <w:spacing w:after="0"/>
        <w:rPr>
          <w:rFonts w:cstheme="minorHAnsi"/>
          <w:bCs/>
        </w:rPr>
      </w:pPr>
    </w:p>
    <w:p w14:paraId="0AD6869E" w14:textId="53E9B1BA" w:rsidR="00A253E8" w:rsidRPr="002D298C" w:rsidRDefault="00D507A0" w:rsidP="002D298C">
      <w:pPr>
        <w:spacing w:after="0"/>
        <w:rPr>
          <w:rFonts w:cstheme="minorHAnsi"/>
          <w:b/>
          <w:u w:val="single"/>
        </w:rPr>
      </w:pPr>
      <w:r w:rsidRPr="002D298C">
        <w:rPr>
          <w:rFonts w:cstheme="minorHAnsi"/>
          <w:b/>
          <w:u w:val="single"/>
        </w:rPr>
        <w:t>E 11mm F1.8</w:t>
      </w:r>
    </w:p>
    <w:p w14:paraId="7CD57B41" w14:textId="24EDF7B0" w:rsidR="00BF441D" w:rsidRPr="002D298C" w:rsidRDefault="001A012B" w:rsidP="002D298C">
      <w:pPr>
        <w:spacing w:after="0"/>
        <w:rPr>
          <w:rFonts w:cstheme="minorHAnsi"/>
          <w:b/>
        </w:rPr>
      </w:pPr>
      <w:r w:rsidRPr="002D298C">
        <w:rPr>
          <w:rFonts w:cstheme="minorHAnsi"/>
          <w:b/>
        </w:rPr>
        <w:t xml:space="preserve">Designed for Vlogging </w:t>
      </w:r>
      <w:r w:rsidR="00E25AF5" w:rsidRPr="002D298C">
        <w:rPr>
          <w:rFonts w:cstheme="minorHAnsi"/>
          <w:b/>
        </w:rPr>
        <w:t>and Delivers</w:t>
      </w:r>
      <w:r w:rsidRPr="002D298C">
        <w:rPr>
          <w:rFonts w:cstheme="minorHAnsi"/>
          <w:b/>
        </w:rPr>
        <w:t xml:space="preserve"> </w:t>
      </w:r>
      <w:r w:rsidR="00BF441D" w:rsidRPr="002D298C">
        <w:rPr>
          <w:rFonts w:cstheme="minorHAnsi"/>
          <w:b/>
        </w:rPr>
        <w:t>Superb Resolution and Exquisite Bokeh</w:t>
      </w:r>
    </w:p>
    <w:p w14:paraId="46E4E51D" w14:textId="6CCD66B3" w:rsidR="00BF441D" w:rsidRPr="002D298C" w:rsidRDefault="003D18BB" w:rsidP="002D298C">
      <w:pPr>
        <w:spacing w:after="0"/>
        <w:rPr>
          <w:rFonts w:cstheme="minorHAnsi"/>
          <w:bCs/>
        </w:rPr>
      </w:pPr>
      <w:r w:rsidRPr="002D298C">
        <w:rPr>
          <w:rFonts w:cstheme="minorHAnsi"/>
          <w:bCs/>
        </w:rPr>
        <w:t xml:space="preserve">The </w:t>
      </w:r>
      <w:r w:rsidR="00D507A0" w:rsidRPr="002D298C">
        <w:rPr>
          <w:rFonts w:cstheme="minorHAnsi"/>
          <w:bCs/>
        </w:rPr>
        <w:t>E 11mm F1.8</w:t>
      </w:r>
      <w:r w:rsidRPr="002D298C">
        <w:rPr>
          <w:rFonts w:cstheme="minorHAnsi"/>
          <w:bCs/>
        </w:rPr>
        <w:t xml:space="preserve">’s ultra-wide angle of view </w:t>
      </w:r>
      <w:r w:rsidR="00097018" w:rsidRPr="002D298C">
        <w:rPr>
          <w:rFonts w:cstheme="minorHAnsi"/>
          <w:bCs/>
        </w:rPr>
        <w:t>and compact size are ideal for vlogging which includes self</w:t>
      </w:r>
      <w:r w:rsidR="00E25AF5" w:rsidRPr="002D298C">
        <w:rPr>
          <w:rFonts w:cstheme="minorHAnsi"/>
          <w:bCs/>
        </w:rPr>
        <w:t>ie</w:t>
      </w:r>
      <w:r w:rsidR="00097018" w:rsidRPr="002D298C">
        <w:rPr>
          <w:rFonts w:cstheme="minorHAnsi"/>
          <w:bCs/>
        </w:rPr>
        <w:t>-</w:t>
      </w:r>
      <w:r w:rsidR="00E25AF5" w:rsidRPr="002D298C">
        <w:rPr>
          <w:rFonts w:cstheme="minorHAnsi"/>
          <w:bCs/>
        </w:rPr>
        <w:t>style recording</w:t>
      </w:r>
      <w:r w:rsidR="00097018" w:rsidRPr="002D298C">
        <w:rPr>
          <w:rFonts w:cstheme="minorHAnsi"/>
          <w:bCs/>
        </w:rPr>
        <w:t xml:space="preserve"> at arm’s length as well as</w:t>
      </w:r>
      <w:r w:rsidRPr="002D298C">
        <w:rPr>
          <w:rFonts w:cstheme="minorHAnsi"/>
          <w:bCs/>
        </w:rPr>
        <w:t xml:space="preserve"> interior shots and images that make expressive use of </w:t>
      </w:r>
      <w:r w:rsidR="002C3EA2" w:rsidRPr="002D298C">
        <w:rPr>
          <w:rFonts w:cstheme="minorHAnsi"/>
          <w:bCs/>
        </w:rPr>
        <w:t>depth of field</w:t>
      </w:r>
      <w:r w:rsidRPr="002D298C">
        <w:rPr>
          <w:rFonts w:cstheme="minorHAnsi"/>
          <w:bCs/>
        </w:rPr>
        <w:t xml:space="preserve">. </w:t>
      </w:r>
      <w:r w:rsidR="00B8371A" w:rsidRPr="002D298C">
        <w:rPr>
          <w:rFonts w:cstheme="minorHAnsi"/>
          <w:bCs/>
        </w:rPr>
        <w:t xml:space="preserve">Three aspherical elements and three ED (Extra-low Dispersion) glass elements achieve consistently high resolution </w:t>
      </w:r>
      <w:r w:rsidR="008B6D08" w:rsidRPr="002D298C">
        <w:rPr>
          <w:rFonts w:cstheme="minorHAnsi"/>
          <w:bCs/>
        </w:rPr>
        <w:t>in the entire image frame</w:t>
      </w:r>
      <w:r w:rsidR="00B8371A" w:rsidRPr="002D298C">
        <w:rPr>
          <w:rFonts w:cstheme="minorHAnsi"/>
          <w:bCs/>
        </w:rPr>
        <w:t>.</w:t>
      </w:r>
      <w:r w:rsidRPr="002D298C">
        <w:rPr>
          <w:rFonts w:cstheme="minorHAnsi"/>
          <w:bCs/>
        </w:rPr>
        <w:t xml:space="preserve"> The aspherical lenses are carefully positioned to compensate for distortion and deliver excellent corner-to-corner resolution even with the aperture wide open. The addition of ED glass further suppresses chromatic aberration and effectively reduces </w:t>
      </w:r>
      <w:r w:rsidR="008B6D08" w:rsidRPr="002D298C">
        <w:rPr>
          <w:rFonts w:cstheme="minorHAnsi"/>
          <w:bCs/>
        </w:rPr>
        <w:t>color</w:t>
      </w:r>
      <w:r w:rsidRPr="002D298C">
        <w:rPr>
          <w:rFonts w:cstheme="minorHAnsi"/>
          <w:bCs/>
        </w:rPr>
        <w:t xml:space="preserve"> fringing that is more likely to occur in the image periphery. </w:t>
      </w:r>
    </w:p>
    <w:p w14:paraId="3F9D1392" w14:textId="0D9D6FD1" w:rsidR="00BF441D" w:rsidRPr="002D298C" w:rsidRDefault="00BF441D" w:rsidP="002D298C">
      <w:pPr>
        <w:spacing w:after="0"/>
        <w:rPr>
          <w:rFonts w:cstheme="minorHAnsi"/>
          <w:b/>
        </w:rPr>
      </w:pPr>
    </w:p>
    <w:p w14:paraId="6BD757BA" w14:textId="4C76AACD" w:rsidR="003D18BB" w:rsidRPr="002D298C" w:rsidRDefault="003D18BB" w:rsidP="002D298C">
      <w:pPr>
        <w:spacing w:after="0"/>
        <w:rPr>
          <w:rFonts w:cstheme="minorHAnsi"/>
        </w:rPr>
      </w:pPr>
      <w:r w:rsidRPr="002D298C">
        <w:rPr>
          <w:rFonts w:cstheme="minorHAnsi"/>
        </w:rPr>
        <w:t xml:space="preserve">The large F1.8 maximum aperture of this lens makes it easy to achieve deep </w:t>
      </w:r>
      <w:r w:rsidR="00097018" w:rsidRPr="002D298C">
        <w:rPr>
          <w:rFonts w:cstheme="minorHAnsi"/>
        </w:rPr>
        <w:t xml:space="preserve">and natural </w:t>
      </w:r>
      <w:r w:rsidRPr="002D298C">
        <w:rPr>
          <w:rFonts w:cstheme="minorHAnsi"/>
        </w:rPr>
        <w:t>background bokeh</w:t>
      </w:r>
      <w:r w:rsidR="00D67CF0" w:rsidRPr="002D298C">
        <w:rPr>
          <w:rFonts w:cstheme="minorHAnsi"/>
        </w:rPr>
        <w:t xml:space="preserve">. </w:t>
      </w:r>
      <w:r w:rsidRPr="002D298C">
        <w:rPr>
          <w:rFonts w:cstheme="minorHAnsi"/>
        </w:rPr>
        <w:t xml:space="preserve">Users can blur the </w:t>
      </w:r>
      <w:r w:rsidR="00B70AC0" w:rsidRPr="002D298C">
        <w:rPr>
          <w:rFonts w:cstheme="minorHAnsi"/>
        </w:rPr>
        <w:t>background,</w:t>
      </w:r>
      <w:r w:rsidRPr="002D298C">
        <w:rPr>
          <w:rFonts w:cstheme="minorHAnsi"/>
        </w:rPr>
        <w:t xml:space="preserve"> so they stand out clearly when vlogging, or create beautiful </w:t>
      </w:r>
      <w:r w:rsidR="000F54A2" w:rsidRPr="002D298C">
        <w:rPr>
          <w:rFonts w:cstheme="minorHAnsi"/>
        </w:rPr>
        <w:t>blur</w:t>
      </w:r>
      <w:r w:rsidRPr="002D298C">
        <w:rPr>
          <w:rFonts w:cstheme="minorHAnsi"/>
        </w:rPr>
        <w:t xml:space="preserve"> in ultra-wide night scenes. Precisely controlled spherical aberration and a</w:t>
      </w:r>
      <w:r w:rsidR="006701BF" w:rsidRPr="002D298C">
        <w:rPr>
          <w:rFonts w:cstheme="minorHAnsi"/>
        </w:rPr>
        <w:t xml:space="preserve"> c</w:t>
      </w:r>
      <w:r w:rsidRPr="002D298C">
        <w:rPr>
          <w:rFonts w:cstheme="minorHAnsi"/>
        </w:rPr>
        <w:t xml:space="preserve">ircular aperture mechanism further contribute to the </w:t>
      </w:r>
      <w:r w:rsidR="001909CE" w:rsidRPr="002D298C">
        <w:rPr>
          <w:rFonts w:cstheme="minorHAnsi"/>
        </w:rPr>
        <w:t>smooth</w:t>
      </w:r>
      <w:r w:rsidRPr="002D298C">
        <w:rPr>
          <w:rFonts w:cstheme="minorHAnsi"/>
        </w:rPr>
        <w:t xml:space="preserve"> bokeh produced by this unique lens.</w:t>
      </w:r>
      <w:r w:rsidRPr="002D298C">
        <w:rPr>
          <w:rFonts w:cstheme="minorHAnsi"/>
          <w:bCs/>
        </w:rPr>
        <w:t>​</w:t>
      </w:r>
    </w:p>
    <w:p w14:paraId="73E4684F" w14:textId="5C5AAC50" w:rsidR="003D18BB" w:rsidRPr="002D298C" w:rsidRDefault="003D18BB" w:rsidP="002D298C">
      <w:pPr>
        <w:spacing w:after="0"/>
        <w:rPr>
          <w:rFonts w:cstheme="minorHAnsi"/>
          <w:b/>
        </w:rPr>
      </w:pPr>
    </w:p>
    <w:p w14:paraId="5D4CF1D6" w14:textId="32EB2983" w:rsidR="00132F02" w:rsidRPr="002D298C" w:rsidRDefault="00132F02" w:rsidP="002D298C">
      <w:pPr>
        <w:spacing w:after="0"/>
        <w:rPr>
          <w:rFonts w:cstheme="minorHAnsi"/>
          <w:bCs/>
        </w:rPr>
      </w:pPr>
      <w:r w:rsidRPr="002D298C">
        <w:rPr>
          <w:rFonts w:cstheme="minorHAnsi"/>
          <w:bCs/>
        </w:rPr>
        <w:t xml:space="preserve">With a minimum focusing distance of </w:t>
      </w:r>
      <w:r w:rsidR="004559E7" w:rsidRPr="002D298C">
        <w:rPr>
          <w:rFonts w:cstheme="minorHAnsi"/>
          <w:bCs/>
        </w:rPr>
        <w:t>4.7</w:t>
      </w:r>
      <w:r w:rsidR="00D67CF0" w:rsidRPr="002D298C">
        <w:rPr>
          <w:rFonts w:cstheme="minorHAnsi"/>
          <w:bCs/>
        </w:rPr>
        <w:t xml:space="preserve"> inches (</w:t>
      </w:r>
      <w:r w:rsidRPr="002D298C">
        <w:rPr>
          <w:rFonts w:cstheme="minorHAnsi"/>
          <w:bCs/>
        </w:rPr>
        <w:t>0.12 meters</w:t>
      </w:r>
      <w:r w:rsidR="00D67CF0" w:rsidRPr="002D298C">
        <w:rPr>
          <w:rFonts w:cstheme="minorHAnsi"/>
          <w:bCs/>
        </w:rPr>
        <w:t>)</w:t>
      </w:r>
      <w:r w:rsidRPr="002D298C">
        <w:rPr>
          <w:rFonts w:cstheme="minorHAnsi"/>
          <w:bCs/>
        </w:rPr>
        <w:t xml:space="preserve"> and maximum magnification of 0.2x</w:t>
      </w:r>
      <w:r w:rsidRPr="002D298C">
        <w:rPr>
          <w:rStyle w:val="EndnoteReference"/>
          <w:rFonts w:cstheme="minorHAnsi"/>
          <w:bCs/>
        </w:rPr>
        <w:endnoteReference w:id="8"/>
      </w:r>
      <w:r w:rsidRPr="002D298C">
        <w:rPr>
          <w:rFonts w:cstheme="minorHAnsi"/>
          <w:bCs/>
        </w:rPr>
        <w:t xml:space="preserve"> the lens can deliver impressive close-ups for both stills and </w:t>
      </w:r>
      <w:r w:rsidR="00B03B91" w:rsidRPr="002D298C">
        <w:rPr>
          <w:rFonts w:cstheme="minorHAnsi"/>
          <w:bCs/>
        </w:rPr>
        <w:t>videos</w:t>
      </w:r>
      <w:r w:rsidRPr="002D298C">
        <w:rPr>
          <w:rFonts w:cstheme="minorHAnsi"/>
          <w:bCs/>
        </w:rPr>
        <w:t xml:space="preserve">. </w:t>
      </w:r>
    </w:p>
    <w:p w14:paraId="0824CA55" w14:textId="77777777" w:rsidR="00132F02" w:rsidRPr="002D298C" w:rsidRDefault="00132F02" w:rsidP="002D298C">
      <w:pPr>
        <w:spacing w:after="0"/>
        <w:rPr>
          <w:rFonts w:cstheme="minorHAnsi"/>
          <w:b/>
        </w:rPr>
      </w:pPr>
    </w:p>
    <w:p w14:paraId="595BC4DF" w14:textId="660A3D59" w:rsidR="00BF441D" w:rsidRPr="002D298C" w:rsidRDefault="008B6D08" w:rsidP="002D298C">
      <w:pPr>
        <w:spacing w:after="0"/>
        <w:rPr>
          <w:rFonts w:cstheme="minorHAnsi"/>
          <w:b/>
        </w:rPr>
      </w:pPr>
      <w:r w:rsidRPr="002D298C">
        <w:rPr>
          <w:rFonts w:cstheme="minorHAnsi"/>
          <w:b/>
        </w:rPr>
        <w:t>Optimized</w:t>
      </w:r>
      <w:r w:rsidR="00BF441D" w:rsidRPr="002D298C">
        <w:rPr>
          <w:rFonts w:cstheme="minorHAnsi"/>
          <w:b/>
        </w:rPr>
        <w:t xml:space="preserve"> for </w:t>
      </w:r>
      <w:r w:rsidR="00B03B91" w:rsidRPr="002D298C">
        <w:rPr>
          <w:rFonts w:cstheme="minorHAnsi"/>
          <w:b/>
        </w:rPr>
        <w:t>Video</w:t>
      </w:r>
      <w:r w:rsidR="00BF441D" w:rsidRPr="002D298C">
        <w:rPr>
          <w:rFonts w:cstheme="minorHAnsi"/>
          <w:b/>
        </w:rPr>
        <w:t xml:space="preserve"> </w:t>
      </w:r>
    </w:p>
    <w:p w14:paraId="6479FED0" w14:textId="7CBE56B4" w:rsidR="00C20A6A" w:rsidRPr="002D298C" w:rsidRDefault="0023097E" w:rsidP="002D298C">
      <w:pPr>
        <w:spacing w:after="0"/>
        <w:rPr>
          <w:rFonts w:cstheme="minorHAnsi"/>
          <w:bCs/>
        </w:rPr>
      </w:pPr>
      <w:r w:rsidRPr="002D298C">
        <w:rPr>
          <w:rFonts w:cstheme="minorHAnsi"/>
          <w:bCs/>
        </w:rPr>
        <w:t xml:space="preserve">Two advanced linear motors provide fast, precise, quiet </w:t>
      </w:r>
      <w:r w:rsidR="00CD24BF" w:rsidRPr="002D298C">
        <w:rPr>
          <w:rFonts w:cstheme="minorHAnsi"/>
          <w:bCs/>
        </w:rPr>
        <w:t>AF</w:t>
      </w:r>
      <w:r w:rsidRPr="002D298C">
        <w:rPr>
          <w:rFonts w:cstheme="minorHAnsi"/>
          <w:bCs/>
        </w:rPr>
        <w:t xml:space="preserve"> and tracking for both stills and video, </w:t>
      </w:r>
      <w:r w:rsidR="008B6D08" w:rsidRPr="002D298C">
        <w:rPr>
          <w:rFonts w:cstheme="minorHAnsi"/>
          <w:bCs/>
        </w:rPr>
        <w:t>maximizing</w:t>
      </w:r>
      <w:r w:rsidRPr="002D298C">
        <w:rPr>
          <w:rFonts w:cstheme="minorHAnsi"/>
          <w:bCs/>
        </w:rPr>
        <w:t xml:space="preserve"> the speed potential of the camera body used to reliably maintain accurate focus even on moving subjects.​</w:t>
      </w:r>
      <w:r w:rsidR="00C20A6A" w:rsidRPr="002D298C">
        <w:rPr>
          <w:rFonts w:cstheme="minorHAnsi"/>
          <w:bCs/>
        </w:rPr>
        <w:t xml:space="preserve"> Linear Response MF ensures that the focus ring responds directly and linearly to subtle control when focusing manually so it feels immediate and precise. </w:t>
      </w:r>
    </w:p>
    <w:p w14:paraId="1481EB84" w14:textId="77777777" w:rsidR="0023097E" w:rsidRPr="002D298C" w:rsidRDefault="0023097E" w:rsidP="002D298C">
      <w:pPr>
        <w:spacing w:after="0"/>
        <w:rPr>
          <w:rFonts w:cstheme="minorHAnsi"/>
          <w:bCs/>
        </w:rPr>
      </w:pPr>
    </w:p>
    <w:p w14:paraId="000046AC" w14:textId="0B33800D" w:rsidR="00C20A6A" w:rsidRPr="002D298C" w:rsidRDefault="0023097E" w:rsidP="002D298C">
      <w:pPr>
        <w:spacing w:after="0" w:line="240" w:lineRule="auto"/>
        <w:textAlignment w:val="baseline"/>
        <w:rPr>
          <w:rFonts w:cstheme="minorHAnsi"/>
          <w:bCs/>
        </w:rPr>
      </w:pPr>
      <w:r w:rsidRPr="002D298C">
        <w:rPr>
          <w:rFonts w:cstheme="minorHAnsi"/>
          <w:bCs/>
        </w:rPr>
        <w:t>Sony’s latest lens technology greatly reduces focus breathing</w:t>
      </w:r>
      <w:r w:rsidR="000400C7" w:rsidRPr="002D298C">
        <w:rPr>
          <w:rStyle w:val="EndnoteReference"/>
          <w:rFonts w:cstheme="minorHAnsi"/>
          <w:bCs/>
        </w:rPr>
        <w:endnoteReference w:id="9"/>
      </w:r>
      <w:r w:rsidRPr="002D298C">
        <w:rPr>
          <w:rFonts w:cstheme="minorHAnsi"/>
          <w:bCs/>
        </w:rPr>
        <w:t xml:space="preserve"> and angle-of-view variations are </w:t>
      </w:r>
      <w:r w:rsidR="008B6D08" w:rsidRPr="002D298C">
        <w:rPr>
          <w:rFonts w:cstheme="minorHAnsi"/>
          <w:bCs/>
        </w:rPr>
        <w:t>minimized</w:t>
      </w:r>
      <w:r w:rsidRPr="002D298C">
        <w:rPr>
          <w:rFonts w:cstheme="minorHAnsi"/>
          <w:bCs/>
        </w:rPr>
        <w:t xml:space="preserve"> for smooth, stable </w:t>
      </w:r>
      <w:r w:rsidR="00B03B91" w:rsidRPr="002D298C">
        <w:rPr>
          <w:rFonts w:cstheme="minorHAnsi"/>
          <w:bCs/>
        </w:rPr>
        <w:t>video</w:t>
      </w:r>
      <w:r w:rsidRPr="002D298C">
        <w:rPr>
          <w:rFonts w:cstheme="minorHAnsi"/>
          <w:bCs/>
        </w:rPr>
        <w:t xml:space="preserve">. </w:t>
      </w:r>
      <w:r w:rsidR="00C20A6A" w:rsidRPr="002D298C">
        <w:rPr>
          <w:rFonts w:cstheme="minorHAnsi"/>
          <w:bCs/>
        </w:rPr>
        <w:t xml:space="preserve">The </w:t>
      </w:r>
      <w:r w:rsidR="00D507A0" w:rsidRPr="002D298C">
        <w:rPr>
          <w:rFonts w:cstheme="minorHAnsi"/>
          <w:bCs/>
        </w:rPr>
        <w:t>E 11mm F1.8</w:t>
      </w:r>
      <w:r w:rsidR="00C20A6A" w:rsidRPr="002D298C">
        <w:rPr>
          <w:rFonts w:cstheme="minorHAnsi"/>
          <w:bCs/>
        </w:rPr>
        <w:t xml:space="preserve">’s ultra-wide 11 mm angle of view makes vlogging against a wide background easier than ever. </w:t>
      </w:r>
    </w:p>
    <w:p w14:paraId="01FC24DA" w14:textId="3CEBEF34" w:rsidR="0023097E" w:rsidRPr="002D298C" w:rsidRDefault="0023097E" w:rsidP="002D298C">
      <w:pPr>
        <w:spacing w:after="0"/>
        <w:rPr>
          <w:rFonts w:cstheme="minorHAnsi"/>
          <w:bCs/>
        </w:rPr>
      </w:pPr>
    </w:p>
    <w:p w14:paraId="332E1158" w14:textId="55A938B5" w:rsidR="00C20A6A" w:rsidRPr="002D298C" w:rsidRDefault="00C20A6A" w:rsidP="002D298C">
      <w:pPr>
        <w:spacing w:after="0"/>
        <w:rPr>
          <w:rFonts w:cstheme="minorHAnsi"/>
          <w:b/>
        </w:rPr>
      </w:pPr>
      <w:r w:rsidRPr="002D298C">
        <w:rPr>
          <w:rFonts w:cstheme="minorHAnsi"/>
          <w:b/>
        </w:rPr>
        <w:t xml:space="preserve">Compact and Lightweight with Exceptional Control and Reliability </w:t>
      </w:r>
    </w:p>
    <w:p w14:paraId="1E248F76" w14:textId="456DDB0A" w:rsidR="001A012B" w:rsidRPr="002D298C" w:rsidRDefault="00C20A6A" w:rsidP="002D298C">
      <w:pPr>
        <w:spacing w:after="0"/>
        <w:rPr>
          <w:rFonts w:cstheme="minorHAnsi"/>
          <w:bCs/>
        </w:rPr>
      </w:pPr>
      <w:r w:rsidRPr="002D298C">
        <w:rPr>
          <w:rFonts w:cstheme="minorHAnsi"/>
          <w:bCs/>
        </w:rPr>
        <w:t xml:space="preserve">Its small size and light weight are great for mobility and handling for lengthy walk-around shooting sessions.​ The </w:t>
      </w:r>
      <w:r w:rsidR="00D507A0" w:rsidRPr="002D298C">
        <w:rPr>
          <w:rFonts w:cstheme="minorHAnsi"/>
          <w:bCs/>
        </w:rPr>
        <w:t>E 11mm F1.8</w:t>
      </w:r>
      <w:r w:rsidRPr="002D298C">
        <w:rPr>
          <w:rFonts w:cstheme="minorHAnsi"/>
          <w:bCs/>
        </w:rPr>
        <w:t xml:space="preserve"> boasts a large F1.8 maximum aperture in a compact, lightweight lens​. It weighs 6.4 ounces (181 grams) and is only 2.</w:t>
      </w:r>
      <w:r w:rsidR="004559E7" w:rsidRPr="002D298C">
        <w:rPr>
          <w:rFonts w:cstheme="minorHAnsi"/>
          <w:bCs/>
        </w:rPr>
        <w:t>6</w:t>
      </w:r>
      <w:r w:rsidRPr="002D298C">
        <w:rPr>
          <w:rFonts w:cstheme="minorHAnsi"/>
          <w:bCs/>
        </w:rPr>
        <w:t xml:space="preserve"> inches (66 mm) in diameter and 2.2</w:t>
      </w:r>
      <w:r w:rsidR="004559E7" w:rsidRPr="002D298C">
        <w:rPr>
          <w:rFonts w:cstheme="minorHAnsi"/>
          <w:bCs/>
        </w:rPr>
        <w:t>6</w:t>
      </w:r>
      <w:r w:rsidRPr="002D298C">
        <w:rPr>
          <w:rFonts w:cstheme="minorHAnsi"/>
          <w:bCs/>
        </w:rPr>
        <w:t xml:space="preserve"> inches (57.5 mm) in length - a perfect match for compact APS-C format bodies.</w:t>
      </w:r>
      <w:r w:rsidR="001A012B" w:rsidRPr="002D298C">
        <w:rPr>
          <w:rFonts w:cstheme="minorHAnsi"/>
          <w:bCs/>
        </w:rPr>
        <w:t xml:space="preserve"> The lens’ dust and moisture resistant design</w:t>
      </w:r>
      <w:r w:rsidR="001A012B" w:rsidRPr="002D298C">
        <w:rPr>
          <w:rStyle w:val="EndnoteReference"/>
          <w:rFonts w:cstheme="minorHAnsi"/>
          <w:bCs/>
        </w:rPr>
        <w:endnoteReference w:id="10"/>
      </w:r>
      <w:r w:rsidR="001A012B" w:rsidRPr="002D298C">
        <w:rPr>
          <w:rFonts w:cstheme="minorHAnsi"/>
          <w:bCs/>
        </w:rPr>
        <w:t xml:space="preserve"> provides extra reliability.</w:t>
      </w:r>
    </w:p>
    <w:p w14:paraId="3AA696EF" w14:textId="77777777" w:rsidR="00C20A6A" w:rsidRPr="002D298C" w:rsidRDefault="00C20A6A" w:rsidP="002D298C">
      <w:pPr>
        <w:spacing w:after="0"/>
        <w:rPr>
          <w:rFonts w:cstheme="minorHAnsi"/>
          <w:bCs/>
        </w:rPr>
      </w:pPr>
    </w:p>
    <w:p w14:paraId="46D28886" w14:textId="451F5EB5" w:rsidR="00C20A6A" w:rsidRPr="002D298C" w:rsidRDefault="00861EC6" w:rsidP="002D298C">
      <w:pPr>
        <w:spacing w:after="0"/>
        <w:rPr>
          <w:rFonts w:cstheme="minorHAnsi"/>
          <w:bCs/>
        </w:rPr>
      </w:pPr>
      <w:r w:rsidRPr="002D298C">
        <w:rPr>
          <w:rFonts w:cstheme="minorHAnsi"/>
          <w:bCs/>
        </w:rPr>
        <w:t xml:space="preserve">Despite its compact dimensions, this lens offers flexible, intuitive control with features such as a focus hold button and focus mode switch. An alternative function chosen by the user can be assigned to the focus hold button from the body menu. </w:t>
      </w:r>
      <w:r w:rsidR="00C20A6A" w:rsidRPr="002D298C">
        <w:rPr>
          <w:rFonts w:cstheme="minorHAnsi"/>
          <w:bCs/>
        </w:rPr>
        <w:t xml:space="preserve">The </w:t>
      </w:r>
      <w:r w:rsidR="00D507A0" w:rsidRPr="002D298C">
        <w:rPr>
          <w:rFonts w:cstheme="minorHAnsi"/>
          <w:bCs/>
        </w:rPr>
        <w:t>E 11mm F1.8</w:t>
      </w:r>
      <w:r w:rsidR="00C20A6A" w:rsidRPr="002D298C">
        <w:rPr>
          <w:rFonts w:cstheme="minorHAnsi"/>
          <w:bCs/>
        </w:rPr>
        <w:t xml:space="preserve"> also accepts front filters, which is a feature that is often lacking on ultra-wide-angle lenses.​</w:t>
      </w:r>
    </w:p>
    <w:p w14:paraId="2C293F51" w14:textId="77777777" w:rsidR="00BF441D" w:rsidRPr="002D298C" w:rsidRDefault="00BF441D" w:rsidP="002D298C">
      <w:pPr>
        <w:spacing w:after="0"/>
        <w:rPr>
          <w:rFonts w:cstheme="minorHAnsi"/>
          <w:b/>
          <w:u w:val="single"/>
        </w:rPr>
      </w:pPr>
    </w:p>
    <w:p w14:paraId="32BA4B15" w14:textId="6D8AEF64" w:rsidR="00316319" w:rsidRPr="002D298C" w:rsidRDefault="00316319" w:rsidP="002D298C">
      <w:pPr>
        <w:spacing w:after="0"/>
        <w:rPr>
          <w:rFonts w:cstheme="minorHAnsi"/>
          <w:b/>
          <w:u w:val="single"/>
        </w:rPr>
      </w:pPr>
      <w:r w:rsidRPr="002D298C">
        <w:rPr>
          <w:rFonts w:cstheme="minorHAnsi"/>
          <w:b/>
          <w:u w:val="single"/>
        </w:rPr>
        <w:t>Pricing and Availability</w:t>
      </w:r>
    </w:p>
    <w:p w14:paraId="3DEC1431" w14:textId="4DD5FB13" w:rsidR="005508F4" w:rsidRPr="002D298C" w:rsidRDefault="005508F4" w:rsidP="002D298C">
      <w:pPr>
        <w:spacing w:after="0"/>
        <w:rPr>
          <w:rFonts w:cstheme="minorHAnsi"/>
        </w:rPr>
      </w:pPr>
      <w:r w:rsidRPr="002D298C">
        <w:rPr>
          <w:rFonts w:cstheme="minorHAnsi"/>
          <w:bCs/>
        </w:rPr>
        <w:t xml:space="preserve">The </w:t>
      </w:r>
      <w:r w:rsidR="00D507A0" w:rsidRPr="002D298C">
        <w:rPr>
          <w:rFonts w:cstheme="minorHAnsi"/>
          <w:b/>
          <w:bCs/>
        </w:rPr>
        <w:t>E PZ 10-20mm F4 G</w:t>
      </w:r>
      <w:r w:rsidRPr="002D298C">
        <w:rPr>
          <w:rFonts w:cstheme="minorHAnsi"/>
          <w:bCs/>
        </w:rPr>
        <w:t xml:space="preserve"> will be available in </w:t>
      </w:r>
      <w:r w:rsidR="00567F37" w:rsidRPr="002D298C">
        <w:rPr>
          <w:rFonts w:cstheme="minorHAnsi"/>
          <w:bCs/>
        </w:rPr>
        <w:t>July</w:t>
      </w:r>
      <w:r w:rsidRPr="002D298C">
        <w:rPr>
          <w:rFonts w:cstheme="minorHAnsi"/>
          <w:bCs/>
        </w:rPr>
        <w:t xml:space="preserve"> </w:t>
      </w:r>
      <w:r w:rsidR="00D67CF0" w:rsidRPr="002D298C">
        <w:rPr>
          <w:rFonts w:cstheme="minorHAnsi"/>
          <w:bCs/>
        </w:rPr>
        <w:t>for approximately $</w:t>
      </w:r>
      <w:r w:rsidR="00DB1FE9" w:rsidRPr="002D298C">
        <w:rPr>
          <w:rFonts w:cstheme="minorHAnsi"/>
          <w:bCs/>
        </w:rPr>
        <w:t>7</w:t>
      </w:r>
      <w:r w:rsidR="00C94241" w:rsidRPr="002D298C">
        <w:rPr>
          <w:rFonts w:cstheme="minorHAnsi"/>
          <w:bCs/>
        </w:rPr>
        <w:t>50.00</w:t>
      </w:r>
      <w:r w:rsidR="00DB1FE9" w:rsidRPr="002D298C">
        <w:rPr>
          <w:rFonts w:cstheme="minorHAnsi"/>
          <w:bCs/>
        </w:rPr>
        <w:t xml:space="preserve"> </w:t>
      </w:r>
      <w:r w:rsidR="00D67CF0" w:rsidRPr="002D298C">
        <w:rPr>
          <w:rFonts w:cstheme="minorHAnsi"/>
          <w:bCs/>
        </w:rPr>
        <w:t>USD and $</w:t>
      </w:r>
      <w:r w:rsidR="00583C80" w:rsidRPr="002D298C">
        <w:rPr>
          <w:rFonts w:cstheme="minorHAnsi"/>
          <w:bCs/>
        </w:rPr>
        <w:t xml:space="preserve">950.00 </w:t>
      </w:r>
      <w:r w:rsidR="00D67CF0" w:rsidRPr="002D298C">
        <w:rPr>
          <w:rFonts w:cstheme="minorHAnsi"/>
          <w:bCs/>
        </w:rPr>
        <w:t xml:space="preserve">CAD. It will be sold </w:t>
      </w:r>
      <w:r w:rsidRPr="002D298C">
        <w:rPr>
          <w:rFonts w:cstheme="minorHAnsi"/>
        </w:rPr>
        <w:t>at a variety of</w:t>
      </w:r>
      <w:r w:rsidRPr="002D298C">
        <w:rPr>
          <w:rFonts w:cstheme="minorHAnsi"/>
          <w:b/>
        </w:rPr>
        <w:t xml:space="preserve"> </w:t>
      </w:r>
      <w:r w:rsidRPr="002D298C">
        <w:rPr>
          <w:rFonts w:cstheme="minorHAnsi"/>
          <w:lang w:eastAsia="ja-JP"/>
        </w:rPr>
        <w:t xml:space="preserve">Sony’s </w:t>
      </w:r>
      <w:r w:rsidR="00D67CF0" w:rsidRPr="002D298C">
        <w:rPr>
          <w:rFonts w:cstheme="minorHAnsi"/>
          <w:lang w:eastAsia="ja-JP"/>
        </w:rPr>
        <w:t>authorized</w:t>
      </w:r>
      <w:r w:rsidRPr="002D298C">
        <w:rPr>
          <w:rFonts w:cstheme="minorHAnsi"/>
          <w:lang w:eastAsia="ja-JP"/>
        </w:rPr>
        <w:t xml:space="preserve"> dealers</w:t>
      </w:r>
      <w:r w:rsidR="00D67CF0" w:rsidRPr="002D298C">
        <w:rPr>
          <w:rFonts w:cstheme="minorHAnsi"/>
          <w:lang w:eastAsia="ja-JP"/>
        </w:rPr>
        <w:t xml:space="preserve"> </w:t>
      </w:r>
      <w:r w:rsidR="005763A2" w:rsidRPr="002D298C">
        <w:rPr>
          <w:rFonts w:cstheme="minorHAnsi"/>
          <w:lang w:eastAsia="ja-JP"/>
        </w:rPr>
        <w:t xml:space="preserve">throughout </w:t>
      </w:r>
      <w:r w:rsidR="00D67CF0" w:rsidRPr="002D298C">
        <w:rPr>
          <w:rFonts w:cstheme="minorHAnsi"/>
          <w:lang w:eastAsia="ja-JP"/>
        </w:rPr>
        <w:t>North America.</w:t>
      </w:r>
    </w:p>
    <w:p w14:paraId="469E9DB7" w14:textId="341FC41B" w:rsidR="005508F4" w:rsidRPr="002D298C" w:rsidRDefault="005508F4" w:rsidP="002D298C">
      <w:pPr>
        <w:spacing w:after="0"/>
        <w:rPr>
          <w:rFonts w:cstheme="minorHAnsi"/>
          <w:bCs/>
        </w:rPr>
      </w:pPr>
    </w:p>
    <w:p w14:paraId="0F67616B" w14:textId="250DE6EA" w:rsidR="00F52C81" w:rsidRPr="002D298C" w:rsidRDefault="00F52C81" w:rsidP="002D298C">
      <w:pPr>
        <w:spacing w:after="0"/>
        <w:rPr>
          <w:rFonts w:cstheme="minorHAnsi"/>
        </w:rPr>
      </w:pPr>
      <w:r w:rsidRPr="002D298C">
        <w:rPr>
          <w:rFonts w:cstheme="minorHAnsi"/>
          <w:bCs/>
        </w:rPr>
        <w:lastRenderedPageBreak/>
        <w:t xml:space="preserve">The </w:t>
      </w:r>
      <w:r w:rsidR="00D507A0" w:rsidRPr="002D298C">
        <w:rPr>
          <w:rFonts w:cstheme="minorHAnsi"/>
          <w:b/>
          <w:bCs/>
        </w:rPr>
        <w:t>E 15mm F1.4 G</w:t>
      </w:r>
      <w:r w:rsidRPr="002D298C">
        <w:rPr>
          <w:rFonts w:cstheme="minorHAnsi"/>
          <w:bCs/>
        </w:rPr>
        <w:t xml:space="preserve"> will be available in </w:t>
      </w:r>
      <w:r w:rsidR="00DB1FE9" w:rsidRPr="002D298C">
        <w:rPr>
          <w:rFonts w:cstheme="minorHAnsi"/>
          <w:bCs/>
        </w:rPr>
        <w:t xml:space="preserve">July </w:t>
      </w:r>
      <w:r w:rsidR="00D67CF0" w:rsidRPr="002D298C">
        <w:rPr>
          <w:rFonts w:cstheme="minorHAnsi"/>
          <w:bCs/>
        </w:rPr>
        <w:t>for approximately $</w:t>
      </w:r>
      <w:r w:rsidR="00DB1FE9" w:rsidRPr="002D298C">
        <w:rPr>
          <w:rFonts w:cstheme="minorHAnsi"/>
          <w:bCs/>
        </w:rPr>
        <w:t>7</w:t>
      </w:r>
      <w:r w:rsidR="00C94241" w:rsidRPr="002D298C">
        <w:rPr>
          <w:rFonts w:cstheme="minorHAnsi"/>
          <w:bCs/>
        </w:rPr>
        <w:t>50.00</w:t>
      </w:r>
      <w:r w:rsidR="00DB1FE9" w:rsidRPr="002D298C">
        <w:rPr>
          <w:rFonts w:cstheme="minorHAnsi"/>
          <w:bCs/>
        </w:rPr>
        <w:t xml:space="preserve"> </w:t>
      </w:r>
      <w:r w:rsidR="00D67CF0" w:rsidRPr="002D298C">
        <w:rPr>
          <w:rFonts w:cstheme="minorHAnsi"/>
          <w:bCs/>
        </w:rPr>
        <w:t>USD and $</w:t>
      </w:r>
      <w:r w:rsidR="00583C80" w:rsidRPr="002D298C">
        <w:rPr>
          <w:rFonts w:cstheme="minorHAnsi"/>
          <w:bCs/>
        </w:rPr>
        <w:t xml:space="preserve">950.00 </w:t>
      </w:r>
      <w:r w:rsidR="00D67CF0" w:rsidRPr="002D298C">
        <w:rPr>
          <w:rFonts w:cstheme="minorHAnsi"/>
          <w:bCs/>
        </w:rPr>
        <w:t xml:space="preserve">CAD. It will be sold </w:t>
      </w:r>
      <w:r w:rsidR="00D67CF0" w:rsidRPr="002D298C">
        <w:rPr>
          <w:rFonts w:cstheme="minorHAnsi"/>
        </w:rPr>
        <w:t>at a variety of</w:t>
      </w:r>
      <w:r w:rsidR="00D67CF0" w:rsidRPr="002D298C">
        <w:rPr>
          <w:rFonts w:cstheme="minorHAnsi"/>
          <w:b/>
        </w:rPr>
        <w:t xml:space="preserve"> </w:t>
      </w:r>
      <w:r w:rsidR="00D67CF0" w:rsidRPr="002D298C">
        <w:rPr>
          <w:rFonts w:cstheme="minorHAnsi"/>
          <w:lang w:eastAsia="ja-JP"/>
        </w:rPr>
        <w:t xml:space="preserve">Sony’s authorized dealers </w:t>
      </w:r>
      <w:r w:rsidR="005763A2" w:rsidRPr="002D298C">
        <w:rPr>
          <w:rFonts w:cstheme="minorHAnsi"/>
          <w:lang w:eastAsia="ja-JP"/>
        </w:rPr>
        <w:t>t</w:t>
      </w:r>
      <w:r w:rsidR="00D67CF0" w:rsidRPr="002D298C">
        <w:rPr>
          <w:rFonts w:cstheme="minorHAnsi"/>
          <w:lang w:eastAsia="ja-JP"/>
        </w:rPr>
        <w:t>hroughout North America.</w:t>
      </w:r>
    </w:p>
    <w:p w14:paraId="41B31CDF" w14:textId="77777777" w:rsidR="00F52C81" w:rsidRPr="002D298C" w:rsidRDefault="00F52C81" w:rsidP="002D298C">
      <w:pPr>
        <w:spacing w:after="0"/>
        <w:rPr>
          <w:rFonts w:cstheme="minorHAnsi"/>
          <w:bCs/>
        </w:rPr>
      </w:pPr>
    </w:p>
    <w:p w14:paraId="1D54A24E" w14:textId="21605EC6" w:rsidR="00316319" w:rsidRPr="002D298C" w:rsidRDefault="00316319" w:rsidP="002D298C">
      <w:pPr>
        <w:spacing w:after="0"/>
        <w:rPr>
          <w:rFonts w:cstheme="minorHAnsi"/>
        </w:rPr>
      </w:pPr>
      <w:r w:rsidRPr="002D298C">
        <w:rPr>
          <w:rFonts w:cstheme="minorHAnsi"/>
          <w:bCs/>
        </w:rPr>
        <w:t xml:space="preserve">The </w:t>
      </w:r>
      <w:r w:rsidR="00D507A0" w:rsidRPr="002D298C">
        <w:rPr>
          <w:rFonts w:cstheme="minorHAnsi"/>
          <w:b/>
          <w:bCs/>
        </w:rPr>
        <w:t>E 11mm F1.8</w:t>
      </w:r>
      <w:r w:rsidRPr="002D298C">
        <w:rPr>
          <w:rFonts w:cstheme="minorHAnsi"/>
          <w:bCs/>
        </w:rPr>
        <w:t xml:space="preserve"> will </w:t>
      </w:r>
      <w:r w:rsidR="00F52C81" w:rsidRPr="002D298C">
        <w:rPr>
          <w:rFonts w:cstheme="minorHAnsi"/>
          <w:bCs/>
        </w:rPr>
        <w:t xml:space="preserve">also </w:t>
      </w:r>
      <w:r w:rsidRPr="002D298C">
        <w:rPr>
          <w:rFonts w:cstheme="minorHAnsi"/>
          <w:bCs/>
        </w:rPr>
        <w:t xml:space="preserve">be available in </w:t>
      </w:r>
      <w:r w:rsidR="00DB1FE9" w:rsidRPr="002D298C">
        <w:rPr>
          <w:rFonts w:cstheme="minorHAnsi"/>
          <w:bCs/>
        </w:rPr>
        <w:t>July</w:t>
      </w:r>
      <w:r w:rsidR="00411FEC" w:rsidRPr="002D298C">
        <w:rPr>
          <w:rFonts w:cstheme="minorHAnsi"/>
          <w:bCs/>
        </w:rPr>
        <w:t xml:space="preserve"> </w:t>
      </w:r>
      <w:r w:rsidR="00D67CF0" w:rsidRPr="002D298C">
        <w:rPr>
          <w:rFonts w:cstheme="minorHAnsi"/>
          <w:bCs/>
        </w:rPr>
        <w:t>for approximately $</w:t>
      </w:r>
      <w:r w:rsidR="00C94241" w:rsidRPr="002D298C">
        <w:rPr>
          <w:rFonts w:cstheme="minorHAnsi"/>
          <w:bCs/>
        </w:rPr>
        <w:t>550.00</w:t>
      </w:r>
      <w:r w:rsidR="00DB1FE9" w:rsidRPr="002D298C">
        <w:rPr>
          <w:rFonts w:cstheme="minorHAnsi"/>
          <w:bCs/>
        </w:rPr>
        <w:t xml:space="preserve"> USD</w:t>
      </w:r>
      <w:r w:rsidR="00D67CF0" w:rsidRPr="002D298C">
        <w:rPr>
          <w:rFonts w:cstheme="minorHAnsi"/>
          <w:bCs/>
        </w:rPr>
        <w:t xml:space="preserve"> and $</w:t>
      </w:r>
      <w:r w:rsidR="00583C80" w:rsidRPr="002D298C">
        <w:rPr>
          <w:rFonts w:cstheme="minorHAnsi"/>
          <w:bCs/>
        </w:rPr>
        <w:t xml:space="preserve">700.00 </w:t>
      </w:r>
      <w:r w:rsidR="00D67CF0" w:rsidRPr="002D298C">
        <w:rPr>
          <w:rFonts w:cstheme="minorHAnsi"/>
          <w:bCs/>
        </w:rPr>
        <w:t xml:space="preserve">CAD. It will be sold </w:t>
      </w:r>
      <w:r w:rsidR="00D67CF0" w:rsidRPr="002D298C">
        <w:rPr>
          <w:rFonts w:cstheme="minorHAnsi"/>
        </w:rPr>
        <w:t>at a variety of</w:t>
      </w:r>
      <w:r w:rsidR="00D67CF0" w:rsidRPr="002D298C">
        <w:rPr>
          <w:rFonts w:cstheme="minorHAnsi"/>
          <w:b/>
        </w:rPr>
        <w:t xml:space="preserve"> </w:t>
      </w:r>
      <w:r w:rsidR="00D67CF0" w:rsidRPr="002D298C">
        <w:rPr>
          <w:rFonts w:cstheme="minorHAnsi"/>
          <w:lang w:eastAsia="ja-JP"/>
        </w:rPr>
        <w:t xml:space="preserve">Sony’s authorized dealers </w:t>
      </w:r>
      <w:r w:rsidR="005763A2" w:rsidRPr="002D298C">
        <w:rPr>
          <w:rFonts w:cstheme="minorHAnsi"/>
          <w:lang w:eastAsia="ja-JP"/>
        </w:rPr>
        <w:t>t</w:t>
      </w:r>
      <w:r w:rsidR="00D67CF0" w:rsidRPr="002D298C">
        <w:rPr>
          <w:rFonts w:cstheme="minorHAnsi"/>
          <w:lang w:eastAsia="ja-JP"/>
        </w:rPr>
        <w:t>hroughout North America.</w:t>
      </w:r>
    </w:p>
    <w:p w14:paraId="53211FEE" w14:textId="77777777" w:rsidR="00977775" w:rsidRPr="002D298C" w:rsidRDefault="00977775" w:rsidP="002D298C">
      <w:pPr>
        <w:spacing w:after="0"/>
        <w:rPr>
          <w:rFonts w:cstheme="minorHAnsi"/>
          <w:bCs/>
        </w:rPr>
      </w:pPr>
    </w:p>
    <w:p w14:paraId="075B400E" w14:textId="77777777" w:rsidR="00D507A0" w:rsidRPr="002D298C" w:rsidRDefault="00B96B13" w:rsidP="002D298C">
      <w:pPr>
        <w:spacing w:after="0" w:line="360" w:lineRule="auto"/>
        <w:rPr>
          <w:rFonts w:cstheme="minorHAnsi"/>
        </w:rPr>
      </w:pPr>
      <w:bookmarkStart w:id="2" w:name="OLE_LINK5"/>
      <w:r w:rsidRPr="002D298C">
        <w:rPr>
          <w:rFonts w:cstheme="minorHAnsi"/>
        </w:rPr>
        <w:t>For detailed product information on the lens</w:t>
      </w:r>
      <w:r w:rsidR="00977775" w:rsidRPr="002D298C">
        <w:rPr>
          <w:rFonts w:cstheme="minorHAnsi"/>
        </w:rPr>
        <w:t>es</w:t>
      </w:r>
      <w:r w:rsidRPr="002D298C">
        <w:rPr>
          <w:rFonts w:cstheme="minorHAnsi"/>
        </w:rPr>
        <w:t>, please visit:</w:t>
      </w:r>
    </w:p>
    <w:p w14:paraId="52B5030C" w14:textId="7DF221F9" w:rsidR="00D507A0" w:rsidRPr="002D298C" w:rsidRDefault="00D507A0" w:rsidP="002D298C">
      <w:pPr>
        <w:pStyle w:val="ListParagraph"/>
        <w:numPr>
          <w:ilvl w:val="0"/>
          <w:numId w:val="3"/>
        </w:numPr>
        <w:spacing w:after="0"/>
        <w:rPr>
          <w:rFonts w:cstheme="minorHAnsi"/>
        </w:rPr>
      </w:pPr>
      <w:r w:rsidRPr="002D298C">
        <w:rPr>
          <w:rFonts w:cstheme="minorHAnsi"/>
        </w:rPr>
        <w:t xml:space="preserve">(US) – </w:t>
      </w:r>
      <w:hyperlink r:id="rId12" w:history="1">
        <w:r w:rsidRPr="00683365">
          <w:rPr>
            <w:rStyle w:val="Hyperlink"/>
            <w:rFonts w:cstheme="minorHAnsi"/>
          </w:rPr>
          <w:t>E PZ 10-20mm F4 G</w:t>
        </w:r>
      </w:hyperlink>
    </w:p>
    <w:p w14:paraId="0542B26A" w14:textId="5D8E0C69" w:rsidR="00D507A0" w:rsidRPr="002D298C" w:rsidRDefault="00D507A0" w:rsidP="002D298C">
      <w:pPr>
        <w:pStyle w:val="ListParagraph"/>
        <w:numPr>
          <w:ilvl w:val="0"/>
          <w:numId w:val="3"/>
        </w:numPr>
        <w:spacing w:after="0"/>
        <w:rPr>
          <w:rFonts w:cstheme="minorHAnsi"/>
        </w:rPr>
      </w:pPr>
      <w:r w:rsidRPr="002D298C">
        <w:rPr>
          <w:rFonts w:cstheme="minorHAnsi"/>
        </w:rPr>
        <w:t xml:space="preserve">(CA) – </w:t>
      </w:r>
      <w:hyperlink r:id="rId13" w:history="1">
        <w:r w:rsidRPr="002D298C">
          <w:rPr>
            <w:rStyle w:val="Hyperlink"/>
            <w:rFonts w:cstheme="minorHAnsi"/>
          </w:rPr>
          <w:t>E PZ 10-20mm F4 G</w:t>
        </w:r>
      </w:hyperlink>
    </w:p>
    <w:p w14:paraId="6AC331D2" w14:textId="699A1DB6" w:rsidR="00D507A0" w:rsidRPr="002D298C" w:rsidRDefault="00D507A0" w:rsidP="002D298C">
      <w:pPr>
        <w:pStyle w:val="ListParagraph"/>
        <w:numPr>
          <w:ilvl w:val="0"/>
          <w:numId w:val="3"/>
        </w:numPr>
        <w:spacing w:after="0"/>
        <w:rPr>
          <w:rFonts w:cstheme="minorHAnsi"/>
        </w:rPr>
      </w:pPr>
      <w:r w:rsidRPr="002D298C">
        <w:rPr>
          <w:rFonts w:cstheme="minorHAnsi"/>
        </w:rPr>
        <w:t xml:space="preserve">(US) – </w:t>
      </w:r>
      <w:hyperlink r:id="rId14" w:history="1">
        <w:r w:rsidRPr="00683365">
          <w:rPr>
            <w:rStyle w:val="Hyperlink"/>
            <w:rFonts w:cstheme="minorHAnsi"/>
          </w:rPr>
          <w:t>E 15mm F1.4 G</w:t>
        </w:r>
      </w:hyperlink>
    </w:p>
    <w:p w14:paraId="5D5B30A9" w14:textId="31B72C17" w:rsidR="00D507A0" w:rsidRPr="002D298C" w:rsidRDefault="00D507A0" w:rsidP="002D298C">
      <w:pPr>
        <w:pStyle w:val="ListParagraph"/>
        <w:numPr>
          <w:ilvl w:val="0"/>
          <w:numId w:val="3"/>
        </w:numPr>
        <w:spacing w:after="0"/>
        <w:rPr>
          <w:rFonts w:cstheme="minorHAnsi"/>
        </w:rPr>
      </w:pPr>
      <w:r w:rsidRPr="002D298C">
        <w:rPr>
          <w:rFonts w:cstheme="minorHAnsi"/>
        </w:rPr>
        <w:t xml:space="preserve">(CA) – </w:t>
      </w:r>
      <w:hyperlink r:id="rId15" w:history="1">
        <w:r w:rsidRPr="002D298C">
          <w:rPr>
            <w:rStyle w:val="Hyperlink"/>
            <w:rFonts w:cstheme="minorHAnsi"/>
          </w:rPr>
          <w:t>E 15mm F1.4 G</w:t>
        </w:r>
      </w:hyperlink>
    </w:p>
    <w:p w14:paraId="0E66A867" w14:textId="5ED2016D" w:rsidR="00D507A0" w:rsidRPr="002D298C" w:rsidRDefault="00D507A0" w:rsidP="002D298C">
      <w:pPr>
        <w:pStyle w:val="ListParagraph"/>
        <w:numPr>
          <w:ilvl w:val="0"/>
          <w:numId w:val="3"/>
        </w:numPr>
        <w:spacing w:after="0"/>
        <w:rPr>
          <w:rFonts w:cstheme="minorHAnsi"/>
        </w:rPr>
      </w:pPr>
      <w:r w:rsidRPr="002D298C">
        <w:rPr>
          <w:rFonts w:cstheme="minorHAnsi"/>
        </w:rPr>
        <w:t xml:space="preserve">(US) – </w:t>
      </w:r>
      <w:hyperlink r:id="rId16" w:history="1">
        <w:r w:rsidRPr="00683365">
          <w:rPr>
            <w:rStyle w:val="Hyperlink"/>
            <w:rFonts w:cstheme="minorHAnsi"/>
          </w:rPr>
          <w:t>E 11mm F1.8</w:t>
        </w:r>
      </w:hyperlink>
    </w:p>
    <w:p w14:paraId="13572534" w14:textId="7108AD68" w:rsidR="00D507A0" w:rsidRPr="002D298C" w:rsidRDefault="00D507A0" w:rsidP="002D298C">
      <w:pPr>
        <w:pStyle w:val="ListParagraph"/>
        <w:numPr>
          <w:ilvl w:val="0"/>
          <w:numId w:val="3"/>
        </w:numPr>
        <w:spacing w:after="0"/>
        <w:rPr>
          <w:rFonts w:cstheme="minorHAnsi"/>
        </w:rPr>
      </w:pPr>
      <w:r w:rsidRPr="002D298C">
        <w:rPr>
          <w:rFonts w:cstheme="minorHAnsi"/>
        </w:rPr>
        <w:t xml:space="preserve">(CA) – </w:t>
      </w:r>
      <w:hyperlink r:id="rId17" w:history="1">
        <w:r w:rsidRPr="002D298C">
          <w:rPr>
            <w:rStyle w:val="Hyperlink"/>
            <w:rFonts w:cstheme="minorHAnsi"/>
          </w:rPr>
          <w:t>E 11mm F1.8</w:t>
        </w:r>
      </w:hyperlink>
    </w:p>
    <w:p w14:paraId="7587668C" w14:textId="1E81BB07" w:rsidR="00316319" w:rsidRPr="002D298C" w:rsidRDefault="00316319" w:rsidP="002D298C">
      <w:pPr>
        <w:spacing w:after="0"/>
        <w:rPr>
          <w:rFonts w:cstheme="minorHAnsi"/>
          <w:bCs/>
        </w:rPr>
      </w:pPr>
    </w:p>
    <w:p w14:paraId="39AC6874" w14:textId="298638B7" w:rsidR="008F31B6" w:rsidRPr="002D298C" w:rsidRDefault="00A61D7D" w:rsidP="002D298C">
      <w:pPr>
        <w:spacing w:after="0" w:line="360" w:lineRule="auto"/>
        <w:jc w:val="both"/>
        <w:rPr>
          <w:rFonts w:cstheme="minorHAnsi"/>
          <w:bCs/>
        </w:rPr>
      </w:pPr>
      <w:r w:rsidRPr="002D298C">
        <w:rPr>
          <w:rFonts w:cstheme="minorHAnsi"/>
        </w:rPr>
        <w:t>P</w:t>
      </w:r>
      <w:r w:rsidR="00B96B13" w:rsidRPr="002D298C">
        <w:rPr>
          <w:rFonts w:cstheme="minorHAnsi"/>
        </w:rPr>
        <w:t>roduct video</w:t>
      </w:r>
      <w:r w:rsidRPr="002D298C">
        <w:rPr>
          <w:rFonts w:cstheme="minorHAnsi"/>
        </w:rPr>
        <w:t>s</w:t>
      </w:r>
      <w:r w:rsidR="00B96B13" w:rsidRPr="002D298C">
        <w:rPr>
          <w:rFonts w:cstheme="minorHAnsi"/>
        </w:rPr>
        <w:t xml:space="preserve"> </w:t>
      </w:r>
      <w:r w:rsidR="008460EA" w:rsidRPr="002D298C">
        <w:rPr>
          <w:rFonts w:cstheme="minorHAnsi"/>
        </w:rPr>
        <w:t xml:space="preserve">of the new </w:t>
      </w:r>
      <w:r w:rsidR="00977775" w:rsidRPr="002D298C">
        <w:rPr>
          <w:rFonts w:cstheme="minorHAnsi"/>
        </w:rPr>
        <w:t>lenses</w:t>
      </w:r>
      <w:r w:rsidR="00B96B13" w:rsidRPr="002D298C">
        <w:rPr>
          <w:rFonts w:cstheme="minorHAnsi"/>
        </w:rPr>
        <w:t xml:space="preserve"> can be </w:t>
      </w:r>
      <w:r w:rsidR="00B96B13" w:rsidRPr="002D298C">
        <w:rPr>
          <w:rFonts w:cstheme="minorHAnsi"/>
          <w:bCs/>
        </w:rPr>
        <w:t>viewed</w:t>
      </w:r>
      <w:r w:rsidR="00160E2D" w:rsidRPr="002D298C">
        <w:rPr>
          <w:rFonts w:cstheme="minorHAnsi"/>
          <w:bCs/>
        </w:rPr>
        <w:t xml:space="preserve"> </w:t>
      </w:r>
      <w:r w:rsidR="008F31B6" w:rsidRPr="002D298C">
        <w:rPr>
          <w:rFonts w:cstheme="minorHAnsi"/>
          <w:bCs/>
        </w:rPr>
        <w:t>below:</w:t>
      </w:r>
    </w:p>
    <w:p w14:paraId="6DC4E4C4" w14:textId="6C27FB72" w:rsidR="008F31B6" w:rsidRPr="002D298C" w:rsidRDefault="000B21B7" w:rsidP="002D298C">
      <w:pPr>
        <w:pStyle w:val="ListParagraph"/>
        <w:numPr>
          <w:ilvl w:val="0"/>
          <w:numId w:val="3"/>
        </w:numPr>
        <w:spacing w:after="0"/>
        <w:rPr>
          <w:rFonts w:cstheme="minorHAnsi"/>
        </w:rPr>
      </w:pPr>
      <w:hyperlink r:id="rId18" w:history="1">
        <w:r w:rsidR="008F31B6" w:rsidRPr="002D298C">
          <w:rPr>
            <w:rStyle w:val="Hyperlink"/>
            <w:rFonts w:cstheme="minorHAnsi"/>
          </w:rPr>
          <w:t>E PZ 10-20mm F4 G</w:t>
        </w:r>
      </w:hyperlink>
    </w:p>
    <w:p w14:paraId="4DCAB213" w14:textId="26A9C31B" w:rsidR="008F31B6" w:rsidRPr="002D298C" w:rsidRDefault="000B21B7" w:rsidP="002D298C">
      <w:pPr>
        <w:pStyle w:val="ListParagraph"/>
        <w:numPr>
          <w:ilvl w:val="0"/>
          <w:numId w:val="3"/>
        </w:numPr>
        <w:spacing w:after="0"/>
        <w:rPr>
          <w:rFonts w:cstheme="minorHAnsi"/>
        </w:rPr>
      </w:pPr>
      <w:hyperlink r:id="rId19" w:history="1">
        <w:r w:rsidR="008F31B6" w:rsidRPr="002D298C">
          <w:rPr>
            <w:rStyle w:val="Hyperlink"/>
            <w:rFonts w:cstheme="minorHAnsi"/>
          </w:rPr>
          <w:t>E 15mm F1.4 G</w:t>
        </w:r>
      </w:hyperlink>
    </w:p>
    <w:p w14:paraId="4B99798A" w14:textId="3EC4175F" w:rsidR="008F31B6" w:rsidRPr="002D298C" w:rsidRDefault="000B21B7" w:rsidP="002D298C">
      <w:pPr>
        <w:pStyle w:val="ListParagraph"/>
        <w:numPr>
          <w:ilvl w:val="0"/>
          <w:numId w:val="3"/>
        </w:numPr>
        <w:spacing w:after="0"/>
        <w:rPr>
          <w:rFonts w:cstheme="minorHAnsi"/>
        </w:rPr>
      </w:pPr>
      <w:hyperlink r:id="rId20" w:history="1">
        <w:r w:rsidR="008F31B6" w:rsidRPr="002D298C">
          <w:rPr>
            <w:rStyle w:val="Hyperlink"/>
            <w:rFonts w:cstheme="minorHAnsi"/>
          </w:rPr>
          <w:t>E 11mm F1.8</w:t>
        </w:r>
      </w:hyperlink>
    </w:p>
    <w:bookmarkEnd w:id="2"/>
    <w:p w14:paraId="126CD2DD" w14:textId="77777777" w:rsidR="00B96B13" w:rsidRPr="002D298C" w:rsidRDefault="00B96B13" w:rsidP="002D298C">
      <w:pPr>
        <w:spacing w:after="0" w:line="360" w:lineRule="auto"/>
        <w:rPr>
          <w:rFonts w:cstheme="minorHAnsi"/>
        </w:rPr>
      </w:pPr>
    </w:p>
    <w:p w14:paraId="762E0C79" w14:textId="110FA90B" w:rsidR="00D67CF0" w:rsidRPr="002D298C" w:rsidRDefault="00D67CF0" w:rsidP="002D298C">
      <w:pPr>
        <w:spacing w:after="0"/>
        <w:rPr>
          <w:rFonts w:cstheme="minorHAnsi"/>
        </w:rPr>
      </w:pPr>
      <w:bookmarkStart w:id="3" w:name="_Hlk97023932"/>
      <w:r w:rsidRPr="002D298C">
        <w:rPr>
          <w:rFonts w:cstheme="minorHAnsi"/>
        </w:rPr>
        <w:t xml:space="preserve">Exclusive stories and exciting new content shot with the new </w:t>
      </w:r>
      <w:r w:rsidR="008F31B6" w:rsidRPr="002D298C">
        <w:rPr>
          <w:rFonts w:cstheme="minorHAnsi"/>
        </w:rPr>
        <w:t xml:space="preserve">E PZ 10-20mm F4 G, E 15mm F1.4 G, E 11mm F1.8, </w:t>
      </w:r>
      <w:r w:rsidRPr="002D298C">
        <w:rPr>
          <w:rFonts w:cstheme="minorHAnsi"/>
        </w:rPr>
        <w:t xml:space="preserve">and Sony's other imaging products can be found at </w:t>
      </w:r>
      <w:hyperlink r:id="rId21" w:history="1">
        <w:r w:rsidRPr="002D298C">
          <w:rPr>
            <w:rStyle w:val="Hyperlink"/>
            <w:rFonts w:cstheme="minorHAnsi"/>
          </w:rPr>
          <w:t>www.alphauniverse.com</w:t>
        </w:r>
      </w:hyperlink>
      <w:r w:rsidRPr="002D298C">
        <w:rPr>
          <w:rFonts w:cstheme="minorHAnsi"/>
        </w:rPr>
        <w:t>, a site created to educate and inspire all fans and customers of Sony α - Alpha brand.</w:t>
      </w:r>
    </w:p>
    <w:bookmarkEnd w:id="3"/>
    <w:p w14:paraId="44ADCF84" w14:textId="5AFEC641" w:rsidR="004E5371" w:rsidRPr="002D298C" w:rsidRDefault="004E5371" w:rsidP="002D298C">
      <w:pPr>
        <w:spacing w:after="0"/>
        <w:rPr>
          <w:rFonts w:cstheme="minorHAnsi"/>
          <w:bCs/>
        </w:rPr>
      </w:pPr>
    </w:p>
    <w:p w14:paraId="70195C0F" w14:textId="77777777" w:rsidR="0015513F" w:rsidRPr="002D298C" w:rsidRDefault="0015513F" w:rsidP="002D298C">
      <w:pPr>
        <w:spacing w:after="0"/>
        <w:jc w:val="center"/>
        <w:rPr>
          <w:rFonts w:cstheme="minorHAnsi"/>
        </w:rPr>
      </w:pPr>
    </w:p>
    <w:p w14:paraId="17ED8DE8" w14:textId="77777777" w:rsidR="0015513F" w:rsidRPr="00EE7AB6" w:rsidRDefault="0015513F" w:rsidP="002D298C">
      <w:pPr>
        <w:spacing w:after="0"/>
        <w:jc w:val="center"/>
        <w:rPr>
          <w:rFonts w:cstheme="minorHAnsi"/>
        </w:rPr>
      </w:pPr>
      <w:r w:rsidRPr="002D298C">
        <w:rPr>
          <w:rFonts w:cstheme="minorHAnsi"/>
        </w:rPr>
        <w:t>###</w:t>
      </w:r>
    </w:p>
    <w:p w14:paraId="0F69CAD6" w14:textId="6CCE45F4" w:rsidR="0015513F" w:rsidRPr="00EE7AB6" w:rsidRDefault="0015513F" w:rsidP="003D7B6A">
      <w:pPr>
        <w:spacing w:after="0"/>
        <w:rPr>
          <w:rFonts w:cstheme="minorHAnsi"/>
          <w:b/>
        </w:rPr>
      </w:pPr>
    </w:p>
    <w:p w14:paraId="405E904F" w14:textId="06D30B7B" w:rsidR="00B96B13" w:rsidRPr="00EE7AB6" w:rsidRDefault="00B96B13" w:rsidP="003D7B6A">
      <w:pPr>
        <w:spacing w:after="0"/>
        <w:rPr>
          <w:rFonts w:cstheme="minorHAnsi"/>
          <w:b/>
        </w:rPr>
      </w:pPr>
    </w:p>
    <w:p w14:paraId="083E9BE9" w14:textId="77777777" w:rsidR="00346792" w:rsidRPr="00EE7AB6" w:rsidRDefault="00346792" w:rsidP="00346792">
      <w:pPr>
        <w:spacing w:after="0"/>
        <w:rPr>
          <w:rFonts w:cstheme="minorHAnsi"/>
          <w:b/>
        </w:rPr>
      </w:pPr>
      <w:r w:rsidRPr="00EE7AB6">
        <w:rPr>
          <w:rFonts w:cstheme="minorHAnsi"/>
          <w:b/>
        </w:rPr>
        <w:t>About Sony Electronics Inc.</w:t>
      </w:r>
    </w:p>
    <w:p w14:paraId="64EFDCA2" w14:textId="77777777" w:rsidR="00346792" w:rsidRPr="00EE7AB6" w:rsidRDefault="00346792" w:rsidP="00346792">
      <w:pPr>
        <w:spacing w:after="0"/>
        <w:rPr>
          <w:rFonts w:cstheme="minorHAnsi"/>
          <w:bCs/>
        </w:rPr>
      </w:pPr>
      <w:r w:rsidRPr="00EE7AB6">
        <w:rPr>
          <w:rFonts w:cstheme="minorHAnsi"/>
          <w:bCs/>
        </w:rPr>
        <w:t xml:space="preserve">Sony Electronics is a subsidiary of Sony Corporation of America and an affiliate of Sony Group Corporation (Japan), one of the most comprehensive entertainment companies in the world, with a portfolio that encompasses electronics, music, motion pictures, mobile, gaming, </w:t>
      </w:r>
      <w:proofErr w:type="gramStart"/>
      <w:r w:rsidRPr="00EE7AB6">
        <w:rPr>
          <w:rFonts w:cstheme="minorHAnsi"/>
          <w:bCs/>
        </w:rPr>
        <w:t>robotics</w:t>
      </w:r>
      <w:proofErr w:type="gramEnd"/>
      <w:r w:rsidRPr="00EE7AB6">
        <w:rPr>
          <w:rFonts w:cstheme="minorHAnsi"/>
          <w:bCs/>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EE7AB6">
        <w:rPr>
          <w:rFonts w:cstheme="minorHAnsi"/>
          <w:bCs/>
        </w:rPr>
        <w:t>distribution</w:t>
      </w:r>
      <w:proofErr w:type="gramEnd"/>
      <w:r w:rsidRPr="00EE7AB6">
        <w:rPr>
          <w:rFonts w:cstheme="minorHAnsi"/>
          <w:bCs/>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http://www.sony.com/news for more information.</w:t>
      </w:r>
    </w:p>
    <w:p w14:paraId="78F845F3" w14:textId="77777777" w:rsidR="0015513F" w:rsidRPr="00EE7AB6" w:rsidRDefault="0015513F" w:rsidP="003D7B6A">
      <w:pPr>
        <w:spacing w:after="0"/>
        <w:rPr>
          <w:rFonts w:cstheme="minorHAnsi"/>
        </w:rPr>
      </w:pPr>
    </w:p>
    <w:p w14:paraId="49C500D0" w14:textId="0A616AC2" w:rsidR="0015513F" w:rsidRPr="00EE7AB6" w:rsidRDefault="0015513F" w:rsidP="003D7B6A">
      <w:pPr>
        <w:spacing w:after="0"/>
        <w:rPr>
          <w:rFonts w:cstheme="minorHAnsi"/>
          <w:b/>
        </w:rPr>
      </w:pPr>
      <w:r w:rsidRPr="00EE7AB6">
        <w:rPr>
          <w:rFonts w:cstheme="minorHAnsi"/>
          <w:b/>
        </w:rPr>
        <w:t>Notes:</w:t>
      </w:r>
    </w:p>
    <w:sectPr w:rsidR="0015513F" w:rsidRPr="00EE7AB6" w:rsidSect="00C249C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5189" w14:textId="77777777" w:rsidR="000B21B7" w:rsidRDefault="000B21B7" w:rsidP="00C249CB">
      <w:pPr>
        <w:spacing w:after="0" w:line="240" w:lineRule="auto"/>
      </w:pPr>
      <w:r>
        <w:separator/>
      </w:r>
    </w:p>
  </w:endnote>
  <w:endnote w:type="continuationSeparator" w:id="0">
    <w:p w14:paraId="71A3560D" w14:textId="77777777" w:rsidR="000B21B7" w:rsidRDefault="000B21B7" w:rsidP="00C249CB">
      <w:pPr>
        <w:spacing w:after="0" w:line="240" w:lineRule="auto"/>
      </w:pPr>
      <w:r>
        <w:continuationSeparator/>
      </w:r>
    </w:p>
  </w:endnote>
  <w:endnote w:type="continuationNotice" w:id="1">
    <w:p w14:paraId="1DAEEF3B" w14:textId="77777777" w:rsidR="000B21B7" w:rsidRDefault="000B21B7">
      <w:pPr>
        <w:spacing w:after="0" w:line="240" w:lineRule="auto"/>
      </w:pPr>
    </w:p>
  </w:endnote>
  <w:endnote w:id="2">
    <w:p w14:paraId="206050E1" w14:textId="51E7345F" w:rsidR="00F52C81" w:rsidRPr="003D7B6A" w:rsidRDefault="00F52C81" w:rsidP="003D7B6A">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w:t>
      </w:r>
      <w:r w:rsidRPr="003D7B6A">
        <w:rPr>
          <w:sz w:val="18"/>
          <w:szCs w:val="18"/>
          <w:lang w:eastAsia="ja-JP"/>
        </w:rPr>
        <w:t xml:space="preserve">As of June 2022, Sony survey of interchangeable ultra-wide-angle </w:t>
      </w:r>
      <w:r w:rsidR="00C97B44" w:rsidRPr="003D7B6A">
        <w:rPr>
          <w:sz w:val="18"/>
          <w:szCs w:val="18"/>
          <w:lang w:eastAsia="ja-JP"/>
        </w:rPr>
        <w:t>APS-C zoom lenses for mirrorless cameras (when ready to shoot).</w:t>
      </w:r>
    </w:p>
  </w:endnote>
  <w:endnote w:id="3">
    <w:p w14:paraId="0ADFB1EC" w14:textId="77777777" w:rsidR="000C7AD3" w:rsidRPr="003D7B6A" w:rsidRDefault="000C7AD3" w:rsidP="000C7AD3">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Zoom operation depends on the body used. Refer to the help guide for details</w:t>
      </w:r>
    </w:p>
  </w:endnote>
  <w:endnote w:id="4">
    <w:p w14:paraId="2952B719" w14:textId="77777777" w:rsidR="00C20A6A" w:rsidRPr="003D7B6A" w:rsidRDefault="00C20A6A" w:rsidP="00C20A6A">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Not guaranteed to be 100% dust and moisture proof.</w:t>
      </w:r>
    </w:p>
  </w:endnote>
  <w:endnote w:id="5">
    <w:p w14:paraId="1F8C6104" w14:textId="77777777" w:rsidR="00F52C81" w:rsidRPr="003D7B6A" w:rsidRDefault="00F52C81" w:rsidP="003D7B6A">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0.2 meters and 0.12x when autofocus is used</w:t>
      </w:r>
    </w:p>
  </w:endnote>
  <w:endnote w:id="6">
    <w:p w14:paraId="67728EF2" w14:textId="77777777" w:rsidR="00F52C81" w:rsidRPr="003D7B6A" w:rsidRDefault="00F52C81" w:rsidP="003D7B6A">
      <w:pPr>
        <w:pStyle w:val="EndnoteText"/>
        <w:spacing w:after="0" w:line="240" w:lineRule="auto"/>
        <w:rPr>
          <w:sz w:val="18"/>
          <w:szCs w:val="18"/>
        </w:rPr>
      </w:pPr>
      <w:r w:rsidRPr="003D7B6A">
        <w:rPr>
          <w:rStyle w:val="EndnoteReference"/>
          <w:sz w:val="18"/>
          <w:szCs w:val="18"/>
        </w:rPr>
        <w:endnoteRef/>
      </w:r>
      <w:r w:rsidRPr="003D7B6A">
        <w:rPr>
          <w:sz w:val="18"/>
          <w:szCs w:val="18"/>
        </w:rPr>
        <w:t xml:space="preserve"> Compatibility info at: https://www.sony.net/dics/breathing/​ Available in movie mode only. Angle of view and image quality may change slightly when this function is used. Compensation may not be able to cover all situations.​</w:t>
      </w:r>
    </w:p>
  </w:endnote>
  <w:endnote w:id="7">
    <w:p w14:paraId="30E2D878" w14:textId="77777777" w:rsidR="00F52C81" w:rsidRPr="003D7B6A" w:rsidRDefault="00F52C81" w:rsidP="003D7B6A">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Not guaranteed to be 100 % dust and moisture proof.</w:t>
      </w:r>
    </w:p>
  </w:endnote>
  <w:endnote w:id="8">
    <w:p w14:paraId="6E514F95" w14:textId="24E9A769" w:rsidR="00132F02" w:rsidRPr="003D7B6A" w:rsidRDefault="00132F02" w:rsidP="003D7B6A">
      <w:pPr>
        <w:pStyle w:val="EndnoteText"/>
        <w:spacing w:after="0" w:line="240" w:lineRule="auto"/>
        <w:rPr>
          <w:sz w:val="18"/>
          <w:szCs w:val="18"/>
          <w:lang w:val="en-GB"/>
        </w:rPr>
      </w:pPr>
      <w:r w:rsidRPr="003D7B6A">
        <w:rPr>
          <w:rStyle w:val="EndnoteReference"/>
          <w:sz w:val="18"/>
          <w:szCs w:val="18"/>
        </w:rPr>
        <w:endnoteRef/>
      </w:r>
      <w:r w:rsidRPr="003D7B6A">
        <w:rPr>
          <w:sz w:val="18"/>
          <w:szCs w:val="18"/>
        </w:rPr>
        <w:t xml:space="preserve"> 0.15 meters and 0.13x when autofocus is used</w:t>
      </w:r>
    </w:p>
  </w:endnote>
  <w:endnote w:id="9">
    <w:p w14:paraId="473522DB" w14:textId="2B0BB69F" w:rsidR="000400C7" w:rsidRPr="003D7B6A" w:rsidRDefault="000400C7" w:rsidP="003D7B6A">
      <w:pPr>
        <w:pStyle w:val="EndnoteText"/>
        <w:spacing w:after="0" w:line="240" w:lineRule="auto"/>
        <w:rPr>
          <w:sz w:val="18"/>
          <w:szCs w:val="18"/>
        </w:rPr>
      </w:pPr>
      <w:r w:rsidRPr="003D7B6A">
        <w:rPr>
          <w:rStyle w:val="EndnoteReference"/>
          <w:sz w:val="18"/>
          <w:szCs w:val="18"/>
        </w:rPr>
        <w:endnoteRef/>
      </w:r>
      <w:r w:rsidRPr="003D7B6A">
        <w:rPr>
          <w:sz w:val="18"/>
          <w:szCs w:val="18"/>
        </w:rPr>
        <w:t xml:space="preserve"> It also supports the breathing compensation function provided in compatible α series bodies. Compatibility info at: https://www.sony.net/dics/breathing/​ Available in movie mode only. Angle of view and image quality may change slightly when this function is used. Compensation may not be able to cover all situations.​</w:t>
      </w:r>
    </w:p>
  </w:endnote>
  <w:endnote w:id="10">
    <w:p w14:paraId="53E24104" w14:textId="77777777" w:rsidR="001A012B" w:rsidRPr="00861EC6" w:rsidRDefault="001A012B" w:rsidP="001A012B">
      <w:pPr>
        <w:pStyle w:val="EndnoteText"/>
        <w:spacing w:after="0" w:line="240" w:lineRule="auto"/>
        <w:rPr>
          <w:lang w:val="en-GB"/>
        </w:rPr>
      </w:pPr>
      <w:r w:rsidRPr="003D7B6A">
        <w:rPr>
          <w:rStyle w:val="EndnoteReference"/>
          <w:sz w:val="18"/>
          <w:szCs w:val="18"/>
        </w:rPr>
        <w:endnoteRef/>
      </w:r>
      <w:r w:rsidRPr="003D7B6A">
        <w:rPr>
          <w:sz w:val="18"/>
          <w:szCs w:val="18"/>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345A4AEC" w14:textId="77777777" w:rsidTr="15AD7911">
      <w:tc>
        <w:tcPr>
          <w:tcW w:w="3120" w:type="dxa"/>
        </w:tcPr>
        <w:p w14:paraId="0EDC7157" w14:textId="51566ED7" w:rsidR="15AD7911" w:rsidRDefault="15AD7911" w:rsidP="15AD7911">
          <w:pPr>
            <w:pStyle w:val="Header"/>
            <w:ind w:left="-115"/>
          </w:pPr>
        </w:p>
      </w:tc>
      <w:tc>
        <w:tcPr>
          <w:tcW w:w="3120" w:type="dxa"/>
        </w:tcPr>
        <w:p w14:paraId="5C8B3996" w14:textId="4A6C49A0" w:rsidR="15AD7911" w:rsidRDefault="15AD7911" w:rsidP="15AD7911">
          <w:pPr>
            <w:pStyle w:val="Header"/>
            <w:jc w:val="center"/>
          </w:pPr>
        </w:p>
      </w:tc>
      <w:tc>
        <w:tcPr>
          <w:tcW w:w="3120" w:type="dxa"/>
        </w:tcPr>
        <w:p w14:paraId="6CEF9049" w14:textId="7079E83C" w:rsidR="15AD7911" w:rsidRDefault="15AD7911" w:rsidP="15AD7911">
          <w:pPr>
            <w:pStyle w:val="Header"/>
            <w:ind w:right="-115"/>
            <w:jc w:val="right"/>
          </w:pPr>
        </w:p>
      </w:tc>
    </w:tr>
  </w:tbl>
  <w:p w14:paraId="21095FBA" w14:textId="4C2425C3" w:rsidR="15AD7911" w:rsidRDefault="15AD7911" w:rsidP="15AD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2090D14E" w14:textId="77777777" w:rsidTr="15AD7911">
      <w:tc>
        <w:tcPr>
          <w:tcW w:w="3120" w:type="dxa"/>
        </w:tcPr>
        <w:p w14:paraId="634C9010" w14:textId="59FE9B34" w:rsidR="15AD7911" w:rsidRDefault="15AD7911" w:rsidP="15AD7911">
          <w:pPr>
            <w:pStyle w:val="Header"/>
            <w:ind w:left="-115"/>
          </w:pPr>
        </w:p>
      </w:tc>
      <w:tc>
        <w:tcPr>
          <w:tcW w:w="3120" w:type="dxa"/>
        </w:tcPr>
        <w:p w14:paraId="51B74B85" w14:textId="4A9292A4" w:rsidR="15AD7911" w:rsidRDefault="15AD7911" w:rsidP="15AD7911">
          <w:pPr>
            <w:pStyle w:val="Header"/>
            <w:jc w:val="center"/>
          </w:pPr>
        </w:p>
      </w:tc>
      <w:tc>
        <w:tcPr>
          <w:tcW w:w="3120" w:type="dxa"/>
        </w:tcPr>
        <w:p w14:paraId="0D6C205C" w14:textId="28A9089F" w:rsidR="15AD7911" w:rsidRDefault="15AD7911" w:rsidP="15AD7911">
          <w:pPr>
            <w:pStyle w:val="Header"/>
            <w:ind w:right="-115"/>
            <w:jc w:val="right"/>
          </w:pPr>
        </w:p>
      </w:tc>
    </w:tr>
  </w:tbl>
  <w:p w14:paraId="111596EE" w14:textId="1ACC548A" w:rsidR="15AD7911" w:rsidRDefault="15AD7911" w:rsidP="15AD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D1F5" w14:textId="77777777" w:rsidR="000B21B7" w:rsidRDefault="000B21B7" w:rsidP="00C249CB">
      <w:pPr>
        <w:spacing w:after="0" w:line="240" w:lineRule="auto"/>
      </w:pPr>
      <w:r>
        <w:separator/>
      </w:r>
    </w:p>
  </w:footnote>
  <w:footnote w:type="continuationSeparator" w:id="0">
    <w:p w14:paraId="2BDA2911" w14:textId="77777777" w:rsidR="000B21B7" w:rsidRDefault="000B21B7" w:rsidP="00C249CB">
      <w:pPr>
        <w:spacing w:after="0" w:line="240" w:lineRule="auto"/>
      </w:pPr>
      <w:r>
        <w:continuationSeparator/>
      </w:r>
    </w:p>
  </w:footnote>
  <w:footnote w:type="continuationNotice" w:id="1">
    <w:p w14:paraId="4AC0D382" w14:textId="77777777" w:rsidR="000B21B7" w:rsidRDefault="000B2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546D45A2" w14:textId="77777777" w:rsidTr="15AD7911">
      <w:tc>
        <w:tcPr>
          <w:tcW w:w="3120" w:type="dxa"/>
        </w:tcPr>
        <w:p w14:paraId="03D871A1" w14:textId="46313823" w:rsidR="15AD7911" w:rsidRDefault="15AD7911" w:rsidP="15AD7911">
          <w:pPr>
            <w:pStyle w:val="Header"/>
            <w:ind w:left="-115"/>
          </w:pPr>
        </w:p>
      </w:tc>
      <w:tc>
        <w:tcPr>
          <w:tcW w:w="3120" w:type="dxa"/>
        </w:tcPr>
        <w:p w14:paraId="30944B81" w14:textId="62C2CCC9" w:rsidR="15AD7911" w:rsidRDefault="15AD7911" w:rsidP="15AD7911">
          <w:pPr>
            <w:pStyle w:val="Header"/>
            <w:jc w:val="center"/>
          </w:pPr>
        </w:p>
      </w:tc>
      <w:tc>
        <w:tcPr>
          <w:tcW w:w="3120" w:type="dxa"/>
        </w:tcPr>
        <w:p w14:paraId="0D2C07A1" w14:textId="35DF650F" w:rsidR="15AD7911" w:rsidRDefault="15AD7911" w:rsidP="15AD7911">
          <w:pPr>
            <w:pStyle w:val="Header"/>
            <w:ind w:right="-115"/>
            <w:jc w:val="right"/>
          </w:pPr>
        </w:p>
      </w:tc>
    </w:tr>
  </w:tbl>
  <w:p w14:paraId="3A1DD1F4" w14:textId="50663A35" w:rsidR="15AD7911" w:rsidRDefault="15AD7911" w:rsidP="15AD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54D55CAD" w:rsidR="00C249CB" w:rsidRDefault="003D7B6A">
    <w:pPr>
      <w:pStyle w:val="Header"/>
    </w:pPr>
    <w:r>
      <w:rPr>
        <w:noProof/>
      </w:rPr>
      <w:drawing>
        <wp:inline distT="0" distB="0" distL="0" distR="0" wp14:anchorId="185137DC" wp14:editId="7ED8B2AF">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2B41"/>
    <w:multiLevelType w:val="multilevel"/>
    <w:tmpl w:val="1F6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F07B3"/>
    <w:multiLevelType w:val="hybridMultilevel"/>
    <w:tmpl w:val="12CC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395276">
    <w:abstractNumId w:val="0"/>
  </w:num>
  <w:num w:numId="2" w16cid:durableId="1129086959">
    <w:abstractNumId w:val="4"/>
  </w:num>
  <w:num w:numId="3" w16cid:durableId="1046369489">
    <w:abstractNumId w:val="1"/>
  </w:num>
  <w:num w:numId="4" w16cid:durableId="1990598439">
    <w:abstractNumId w:val="3"/>
  </w:num>
  <w:num w:numId="5" w16cid:durableId="1840386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gFAMHPv6EtAAAA"/>
  </w:docVars>
  <w:rsids>
    <w:rsidRoot w:val="00A82F93"/>
    <w:rsid w:val="000044AD"/>
    <w:rsid w:val="0000528A"/>
    <w:rsid w:val="0000685D"/>
    <w:rsid w:val="00006B58"/>
    <w:rsid w:val="00010701"/>
    <w:rsid w:val="00013186"/>
    <w:rsid w:val="00015CAD"/>
    <w:rsid w:val="00022F08"/>
    <w:rsid w:val="00027225"/>
    <w:rsid w:val="00030539"/>
    <w:rsid w:val="00035916"/>
    <w:rsid w:val="00037B37"/>
    <w:rsid w:val="000400C7"/>
    <w:rsid w:val="00041752"/>
    <w:rsid w:val="00043B2C"/>
    <w:rsid w:val="00043F21"/>
    <w:rsid w:val="000458E2"/>
    <w:rsid w:val="00051DE7"/>
    <w:rsid w:val="000526F9"/>
    <w:rsid w:val="00052A30"/>
    <w:rsid w:val="00054378"/>
    <w:rsid w:val="000653A7"/>
    <w:rsid w:val="000674F4"/>
    <w:rsid w:val="00073A56"/>
    <w:rsid w:val="00073E8B"/>
    <w:rsid w:val="00074E15"/>
    <w:rsid w:val="0007648F"/>
    <w:rsid w:val="000878E4"/>
    <w:rsid w:val="00092C1F"/>
    <w:rsid w:val="00093FEA"/>
    <w:rsid w:val="0009509E"/>
    <w:rsid w:val="00096F35"/>
    <w:rsid w:val="00097018"/>
    <w:rsid w:val="00097A23"/>
    <w:rsid w:val="000A7018"/>
    <w:rsid w:val="000A76E9"/>
    <w:rsid w:val="000B21B7"/>
    <w:rsid w:val="000B4840"/>
    <w:rsid w:val="000C20F7"/>
    <w:rsid w:val="000C216D"/>
    <w:rsid w:val="000C54F2"/>
    <w:rsid w:val="000C7AD3"/>
    <w:rsid w:val="000D114F"/>
    <w:rsid w:val="000D26D5"/>
    <w:rsid w:val="000D33A4"/>
    <w:rsid w:val="000D4023"/>
    <w:rsid w:val="000D7962"/>
    <w:rsid w:val="000E0313"/>
    <w:rsid w:val="000E6960"/>
    <w:rsid w:val="000F3693"/>
    <w:rsid w:val="000F54A2"/>
    <w:rsid w:val="000F7FB7"/>
    <w:rsid w:val="00102AA0"/>
    <w:rsid w:val="00103911"/>
    <w:rsid w:val="001043BF"/>
    <w:rsid w:val="00113EDD"/>
    <w:rsid w:val="00115038"/>
    <w:rsid w:val="00115E5C"/>
    <w:rsid w:val="00121EBD"/>
    <w:rsid w:val="001232FE"/>
    <w:rsid w:val="00124F3A"/>
    <w:rsid w:val="00126AA6"/>
    <w:rsid w:val="00126E7F"/>
    <w:rsid w:val="0012741D"/>
    <w:rsid w:val="0012766A"/>
    <w:rsid w:val="00132F02"/>
    <w:rsid w:val="001334BC"/>
    <w:rsid w:val="001346F8"/>
    <w:rsid w:val="0013589A"/>
    <w:rsid w:val="00137360"/>
    <w:rsid w:val="00146CDF"/>
    <w:rsid w:val="00154D00"/>
    <w:rsid w:val="0015513F"/>
    <w:rsid w:val="00160E2D"/>
    <w:rsid w:val="00164E52"/>
    <w:rsid w:val="001731BF"/>
    <w:rsid w:val="001762C4"/>
    <w:rsid w:val="001767A9"/>
    <w:rsid w:val="00177F33"/>
    <w:rsid w:val="00180172"/>
    <w:rsid w:val="00181CD3"/>
    <w:rsid w:val="00185033"/>
    <w:rsid w:val="001853FD"/>
    <w:rsid w:val="0018645A"/>
    <w:rsid w:val="001909CE"/>
    <w:rsid w:val="001934F5"/>
    <w:rsid w:val="00193B95"/>
    <w:rsid w:val="001943C2"/>
    <w:rsid w:val="0019507F"/>
    <w:rsid w:val="001970D7"/>
    <w:rsid w:val="001A012B"/>
    <w:rsid w:val="001A2C77"/>
    <w:rsid w:val="001A5AC8"/>
    <w:rsid w:val="001A6CDA"/>
    <w:rsid w:val="001B5193"/>
    <w:rsid w:val="001B6521"/>
    <w:rsid w:val="001B7548"/>
    <w:rsid w:val="001B78E1"/>
    <w:rsid w:val="001B7E1B"/>
    <w:rsid w:val="001C4692"/>
    <w:rsid w:val="001C55BC"/>
    <w:rsid w:val="001C7F4C"/>
    <w:rsid w:val="001D1368"/>
    <w:rsid w:val="001D4982"/>
    <w:rsid w:val="001D4D8D"/>
    <w:rsid w:val="001D5E16"/>
    <w:rsid w:val="001D612E"/>
    <w:rsid w:val="001E02CF"/>
    <w:rsid w:val="001E2DB5"/>
    <w:rsid w:val="001E66B6"/>
    <w:rsid w:val="001F35A2"/>
    <w:rsid w:val="001F4337"/>
    <w:rsid w:val="001F4619"/>
    <w:rsid w:val="001F6020"/>
    <w:rsid w:val="001F7616"/>
    <w:rsid w:val="00200F81"/>
    <w:rsid w:val="00201D18"/>
    <w:rsid w:val="002053E6"/>
    <w:rsid w:val="00205D35"/>
    <w:rsid w:val="00207877"/>
    <w:rsid w:val="00211D7A"/>
    <w:rsid w:val="00214C9C"/>
    <w:rsid w:val="00215F05"/>
    <w:rsid w:val="00217869"/>
    <w:rsid w:val="002201AE"/>
    <w:rsid w:val="002204A6"/>
    <w:rsid w:val="00223A7C"/>
    <w:rsid w:val="00223C1C"/>
    <w:rsid w:val="00223CE0"/>
    <w:rsid w:val="002308F8"/>
    <w:rsid w:val="0023097E"/>
    <w:rsid w:val="002330FE"/>
    <w:rsid w:val="00236C43"/>
    <w:rsid w:val="002375A0"/>
    <w:rsid w:val="00237AEB"/>
    <w:rsid w:val="00237B44"/>
    <w:rsid w:val="002429D1"/>
    <w:rsid w:val="002456EF"/>
    <w:rsid w:val="00246495"/>
    <w:rsid w:val="002512F1"/>
    <w:rsid w:val="0025303E"/>
    <w:rsid w:val="0025397F"/>
    <w:rsid w:val="00255E74"/>
    <w:rsid w:val="00257DFC"/>
    <w:rsid w:val="00262B68"/>
    <w:rsid w:val="00267643"/>
    <w:rsid w:val="00267E1C"/>
    <w:rsid w:val="002726EB"/>
    <w:rsid w:val="00273F7E"/>
    <w:rsid w:val="002743B3"/>
    <w:rsid w:val="00274873"/>
    <w:rsid w:val="0027755A"/>
    <w:rsid w:val="00277A3F"/>
    <w:rsid w:val="002875A2"/>
    <w:rsid w:val="00297AB3"/>
    <w:rsid w:val="002A04C9"/>
    <w:rsid w:val="002A1EDA"/>
    <w:rsid w:val="002A265A"/>
    <w:rsid w:val="002A33DB"/>
    <w:rsid w:val="002A4F4C"/>
    <w:rsid w:val="002A7E4B"/>
    <w:rsid w:val="002B16A5"/>
    <w:rsid w:val="002B4C6B"/>
    <w:rsid w:val="002B597B"/>
    <w:rsid w:val="002C1DB3"/>
    <w:rsid w:val="002C3964"/>
    <w:rsid w:val="002C3EA2"/>
    <w:rsid w:val="002C6FB1"/>
    <w:rsid w:val="002D298C"/>
    <w:rsid w:val="002D3A03"/>
    <w:rsid w:val="002D4167"/>
    <w:rsid w:val="002D6409"/>
    <w:rsid w:val="002E3C96"/>
    <w:rsid w:val="002E5A35"/>
    <w:rsid w:val="002E5A86"/>
    <w:rsid w:val="002F3B6C"/>
    <w:rsid w:val="002F5F1A"/>
    <w:rsid w:val="003010F3"/>
    <w:rsid w:val="003054C4"/>
    <w:rsid w:val="00306288"/>
    <w:rsid w:val="00313121"/>
    <w:rsid w:val="00315A63"/>
    <w:rsid w:val="00316319"/>
    <w:rsid w:val="00323C2F"/>
    <w:rsid w:val="00325DB9"/>
    <w:rsid w:val="00332118"/>
    <w:rsid w:val="00332F7B"/>
    <w:rsid w:val="00334CB0"/>
    <w:rsid w:val="0034497B"/>
    <w:rsid w:val="00345780"/>
    <w:rsid w:val="00346792"/>
    <w:rsid w:val="00354927"/>
    <w:rsid w:val="00355E28"/>
    <w:rsid w:val="003564C3"/>
    <w:rsid w:val="00356887"/>
    <w:rsid w:val="00360AE5"/>
    <w:rsid w:val="003713E1"/>
    <w:rsid w:val="00372948"/>
    <w:rsid w:val="00374074"/>
    <w:rsid w:val="00374CC0"/>
    <w:rsid w:val="00376787"/>
    <w:rsid w:val="00376813"/>
    <w:rsid w:val="00376BE7"/>
    <w:rsid w:val="00385E66"/>
    <w:rsid w:val="00386C22"/>
    <w:rsid w:val="00386D79"/>
    <w:rsid w:val="00388D70"/>
    <w:rsid w:val="00393F60"/>
    <w:rsid w:val="00395496"/>
    <w:rsid w:val="003957AF"/>
    <w:rsid w:val="003A0BB3"/>
    <w:rsid w:val="003A1F19"/>
    <w:rsid w:val="003A55E6"/>
    <w:rsid w:val="003A67FB"/>
    <w:rsid w:val="003B31AB"/>
    <w:rsid w:val="003B6D95"/>
    <w:rsid w:val="003C1DA4"/>
    <w:rsid w:val="003C239E"/>
    <w:rsid w:val="003C2B0A"/>
    <w:rsid w:val="003C434A"/>
    <w:rsid w:val="003C59ED"/>
    <w:rsid w:val="003C6514"/>
    <w:rsid w:val="003C7C97"/>
    <w:rsid w:val="003D18BB"/>
    <w:rsid w:val="003D4FA6"/>
    <w:rsid w:val="003D7B6A"/>
    <w:rsid w:val="003D7CC4"/>
    <w:rsid w:val="003D7ED4"/>
    <w:rsid w:val="003E1560"/>
    <w:rsid w:val="003E36C0"/>
    <w:rsid w:val="003E6251"/>
    <w:rsid w:val="003F2933"/>
    <w:rsid w:val="003F5206"/>
    <w:rsid w:val="003F59F1"/>
    <w:rsid w:val="004029ED"/>
    <w:rsid w:val="0040306A"/>
    <w:rsid w:val="004050FE"/>
    <w:rsid w:val="0040613B"/>
    <w:rsid w:val="00411FEC"/>
    <w:rsid w:val="00413515"/>
    <w:rsid w:val="00413CA6"/>
    <w:rsid w:val="00414229"/>
    <w:rsid w:val="004152C6"/>
    <w:rsid w:val="00415664"/>
    <w:rsid w:val="0042372A"/>
    <w:rsid w:val="004260F2"/>
    <w:rsid w:val="00427D95"/>
    <w:rsid w:val="004308CA"/>
    <w:rsid w:val="00431C75"/>
    <w:rsid w:val="004347EC"/>
    <w:rsid w:val="004428B0"/>
    <w:rsid w:val="00442EDB"/>
    <w:rsid w:val="00445178"/>
    <w:rsid w:val="0044627D"/>
    <w:rsid w:val="00446EB1"/>
    <w:rsid w:val="004559E7"/>
    <w:rsid w:val="00456765"/>
    <w:rsid w:val="004574E3"/>
    <w:rsid w:val="004638D3"/>
    <w:rsid w:val="0046766B"/>
    <w:rsid w:val="004679A5"/>
    <w:rsid w:val="00473EB2"/>
    <w:rsid w:val="0047442B"/>
    <w:rsid w:val="00476661"/>
    <w:rsid w:val="00476949"/>
    <w:rsid w:val="0048050D"/>
    <w:rsid w:val="0048283E"/>
    <w:rsid w:val="00486273"/>
    <w:rsid w:val="00490B8E"/>
    <w:rsid w:val="004967CC"/>
    <w:rsid w:val="00497C71"/>
    <w:rsid w:val="004A3B7A"/>
    <w:rsid w:val="004A3F62"/>
    <w:rsid w:val="004A5D9B"/>
    <w:rsid w:val="004B51D8"/>
    <w:rsid w:val="004B5CED"/>
    <w:rsid w:val="004C007A"/>
    <w:rsid w:val="004C33EA"/>
    <w:rsid w:val="004C6793"/>
    <w:rsid w:val="004D0309"/>
    <w:rsid w:val="004D06C9"/>
    <w:rsid w:val="004D06EF"/>
    <w:rsid w:val="004D0999"/>
    <w:rsid w:val="004D0D8C"/>
    <w:rsid w:val="004D2BD3"/>
    <w:rsid w:val="004D377B"/>
    <w:rsid w:val="004D383E"/>
    <w:rsid w:val="004D609F"/>
    <w:rsid w:val="004D77DC"/>
    <w:rsid w:val="004E2E3C"/>
    <w:rsid w:val="004E3794"/>
    <w:rsid w:val="004E48E9"/>
    <w:rsid w:val="004E5371"/>
    <w:rsid w:val="004E68C8"/>
    <w:rsid w:val="004E6DF8"/>
    <w:rsid w:val="004F1A69"/>
    <w:rsid w:val="004F2706"/>
    <w:rsid w:val="004F3914"/>
    <w:rsid w:val="004F4161"/>
    <w:rsid w:val="00503DA8"/>
    <w:rsid w:val="00504676"/>
    <w:rsid w:val="00504CE7"/>
    <w:rsid w:val="00505642"/>
    <w:rsid w:val="00516FA0"/>
    <w:rsid w:val="005172F6"/>
    <w:rsid w:val="00520EED"/>
    <w:rsid w:val="00524F3A"/>
    <w:rsid w:val="005303A6"/>
    <w:rsid w:val="005320EA"/>
    <w:rsid w:val="0053251C"/>
    <w:rsid w:val="005342CD"/>
    <w:rsid w:val="00540D75"/>
    <w:rsid w:val="00541788"/>
    <w:rsid w:val="00543CFF"/>
    <w:rsid w:val="005508F4"/>
    <w:rsid w:val="00555134"/>
    <w:rsid w:val="005551FB"/>
    <w:rsid w:val="0056538B"/>
    <w:rsid w:val="00565F82"/>
    <w:rsid w:val="005661FC"/>
    <w:rsid w:val="00567F37"/>
    <w:rsid w:val="00570A59"/>
    <w:rsid w:val="00571AAA"/>
    <w:rsid w:val="0057341B"/>
    <w:rsid w:val="00576022"/>
    <w:rsid w:val="005763A2"/>
    <w:rsid w:val="00577CC5"/>
    <w:rsid w:val="00583B2A"/>
    <w:rsid w:val="00583C80"/>
    <w:rsid w:val="00590BD6"/>
    <w:rsid w:val="0059307A"/>
    <w:rsid w:val="00594023"/>
    <w:rsid w:val="00594E31"/>
    <w:rsid w:val="0059608F"/>
    <w:rsid w:val="005A00DF"/>
    <w:rsid w:val="005A1A43"/>
    <w:rsid w:val="005A1AE6"/>
    <w:rsid w:val="005A3AF5"/>
    <w:rsid w:val="005B42E6"/>
    <w:rsid w:val="005D2D5F"/>
    <w:rsid w:val="005D54B0"/>
    <w:rsid w:val="005D6225"/>
    <w:rsid w:val="005D6930"/>
    <w:rsid w:val="005D7025"/>
    <w:rsid w:val="005E36E1"/>
    <w:rsid w:val="005E41D5"/>
    <w:rsid w:val="005E56E3"/>
    <w:rsid w:val="005E5939"/>
    <w:rsid w:val="00604BCD"/>
    <w:rsid w:val="0060691F"/>
    <w:rsid w:val="00615221"/>
    <w:rsid w:val="00615FBB"/>
    <w:rsid w:val="006213DF"/>
    <w:rsid w:val="00621BD9"/>
    <w:rsid w:val="006228E3"/>
    <w:rsid w:val="0062367B"/>
    <w:rsid w:val="00624FDB"/>
    <w:rsid w:val="006362F0"/>
    <w:rsid w:val="006363CA"/>
    <w:rsid w:val="0063787B"/>
    <w:rsid w:val="00643165"/>
    <w:rsid w:val="006437C9"/>
    <w:rsid w:val="00656EB8"/>
    <w:rsid w:val="006636DC"/>
    <w:rsid w:val="00665FE6"/>
    <w:rsid w:val="006701BF"/>
    <w:rsid w:val="00670CD7"/>
    <w:rsid w:val="00675FCF"/>
    <w:rsid w:val="0067687E"/>
    <w:rsid w:val="00677DA1"/>
    <w:rsid w:val="00680E41"/>
    <w:rsid w:val="00683365"/>
    <w:rsid w:val="006835AE"/>
    <w:rsid w:val="006855F6"/>
    <w:rsid w:val="00693304"/>
    <w:rsid w:val="0069458B"/>
    <w:rsid w:val="0069563A"/>
    <w:rsid w:val="00695A52"/>
    <w:rsid w:val="00696289"/>
    <w:rsid w:val="00696455"/>
    <w:rsid w:val="006A021C"/>
    <w:rsid w:val="006A252D"/>
    <w:rsid w:val="006A5632"/>
    <w:rsid w:val="006A5E47"/>
    <w:rsid w:val="006B03B9"/>
    <w:rsid w:val="006B08A3"/>
    <w:rsid w:val="006B35A5"/>
    <w:rsid w:val="006B46FD"/>
    <w:rsid w:val="006B5771"/>
    <w:rsid w:val="006C0E5B"/>
    <w:rsid w:val="006C1BE2"/>
    <w:rsid w:val="006C4E48"/>
    <w:rsid w:val="006D0F10"/>
    <w:rsid w:val="006D1200"/>
    <w:rsid w:val="006D447F"/>
    <w:rsid w:val="006E4AE9"/>
    <w:rsid w:val="006E523D"/>
    <w:rsid w:val="006E7783"/>
    <w:rsid w:val="006F0F5E"/>
    <w:rsid w:val="006F647F"/>
    <w:rsid w:val="006F791F"/>
    <w:rsid w:val="006F8A89"/>
    <w:rsid w:val="007023CB"/>
    <w:rsid w:val="00707C5D"/>
    <w:rsid w:val="007176E7"/>
    <w:rsid w:val="00720CFD"/>
    <w:rsid w:val="0072207B"/>
    <w:rsid w:val="00727307"/>
    <w:rsid w:val="0072783B"/>
    <w:rsid w:val="00727C78"/>
    <w:rsid w:val="007308FD"/>
    <w:rsid w:val="00733361"/>
    <w:rsid w:val="007426CD"/>
    <w:rsid w:val="00742FF3"/>
    <w:rsid w:val="00745B2C"/>
    <w:rsid w:val="00756CD6"/>
    <w:rsid w:val="00761A09"/>
    <w:rsid w:val="00764AC2"/>
    <w:rsid w:val="007664F3"/>
    <w:rsid w:val="0077118B"/>
    <w:rsid w:val="00772052"/>
    <w:rsid w:val="007726A6"/>
    <w:rsid w:val="007729B4"/>
    <w:rsid w:val="00773D80"/>
    <w:rsid w:val="00780336"/>
    <w:rsid w:val="00783A5E"/>
    <w:rsid w:val="00795028"/>
    <w:rsid w:val="00795BBE"/>
    <w:rsid w:val="00796E78"/>
    <w:rsid w:val="007A2C49"/>
    <w:rsid w:val="007A47C6"/>
    <w:rsid w:val="007A611B"/>
    <w:rsid w:val="007A77A1"/>
    <w:rsid w:val="007B06DE"/>
    <w:rsid w:val="007B3658"/>
    <w:rsid w:val="007B5745"/>
    <w:rsid w:val="007B6345"/>
    <w:rsid w:val="007D002C"/>
    <w:rsid w:val="007D1448"/>
    <w:rsid w:val="007D2110"/>
    <w:rsid w:val="007D2C1F"/>
    <w:rsid w:val="007D4FF8"/>
    <w:rsid w:val="007E1883"/>
    <w:rsid w:val="007E18AA"/>
    <w:rsid w:val="007E29B2"/>
    <w:rsid w:val="007E3901"/>
    <w:rsid w:val="007E67DA"/>
    <w:rsid w:val="007F0FBA"/>
    <w:rsid w:val="007F1218"/>
    <w:rsid w:val="007F1309"/>
    <w:rsid w:val="007F448C"/>
    <w:rsid w:val="007F6ACC"/>
    <w:rsid w:val="007F704E"/>
    <w:rsid w:val="008016B0"/>
    <w:rsid w:val="00802181"/>
    <w:rsid w:val="008068CE"/>
    <w:rsid w:val="00806BB4"/>
    <w:rsid w:val="00814F0D"/>
    <w:rsid w:val="0081667D"/>
    <w:rsid w:val="00817187"/>
    <w:rsid w:val="00821858"/>
    <w:rsid w:val="00823CE3"/>
    <w:rsid w:val="00824C7C"/>
    <w:rsid w:val="00832F3F"/>
    <w:rsid w:val="00834B68"/>
    <w:rsid w:val="008376C1"/>
    <w:rsid w:val="00840CAC"/>
    <w:rsid w:val="008421D3"/>
    <w:rsid w:val="00843714"/>
    <w:rsid w:val="008460EA"/>
    <w:rsid w:val="00846B37"/>
    <w:rsid w:val="008470E5"/>
    <w:rsid w:val="0085506C"/>
    <w:rsid w:val="008574EA"/>
    <w:rsid w:val="0085751F"/>
    <w:rsid w:val="00857ADA"/>
    <w:rsid w:val="00861EC6"/>
    <w:rsid w:val="00867ADC"/>
    <w:rsid w:val="00867D2C"/>
    <w:rsid w:val="0087042A"/>
    <w:rsid w:val="0087253E"/>
    <w:rsid w:val="00875477"/>
    <w:rsid w:val="00876C63"/>
    <w:rsid w:val="0088337B"/>
    <w:rsid w:val="00883AF2"/>
    <w:rsid w:val="00885BC3"/>
    <w:rsid w:val="00886678"/>
    <w:rsid w:val="00887D6B"/>
    <w:rsid w:val="0089334D"/>
    <w:rsid w:val="008A7424"/>
    <w:rsid w:val="008A7F86"/>
    <w:rsid w:val="008B1732"/>
    <w:rsid w:val="008B2BA6"/>
    <w:rsid w:val="008B2FE9"/>
    <w:rsid w:val="008B54C1"/>
    <w:rsid w:val="008B6D08"/>
    <w:rsid w:val="008C0DBE"/>
    <w:rsid w:val="008C2963"/>
    <w:rsid w:val="008C356E"/>
    <w:rsid w:val="008C3C0F"/>
    <w:rsid w:val="008C75C7"/>
    <w:rsid w:val="008D031F"/>
    <w:rsid w:val="008D0395"/>
    <w:rsid w:val="008D0DC3"/>
    <w:rsid w:val="008D4D6D"/>
    <w:rsid w:val="008D5912"/>
    <w:rsid w:val="008E07BA"/>
    <w:rsid w:val="008E0CD4"/>
    <w:rsid w:val="008E1407"/>
    <w:rsid w:val="008E212D"/>
    <w:rsid w:val="008E292F"/>
    <w:rsid w:val="008E2CA4"/>
    <w:rsid w:val="008E31B5"/>
    <w:rsid w:val="008E7487"/>
    <w:rsid w:val="008F081C"/>
    <w:rsid w:val="008F31B6"/>
    <w:rsid w:val="008F3897"/>
    <w:rsid w:val="009032BF"/>
    <w:rsid w:val="00904243"/>
    <w:rsid w:val="009047F8"/>
    <w:rsid w:val="00905A99"/>
    <w:rsid w:val="0090651D"/>
    <w:rsid w:val="00907A36"/>
    <w:rsid w:val="00911A22"/>
    <w:rsid w:val="00912609"/>
    <w:rsid w:val="00925660"/>
    <w:rsid w:val="00925955"/>
    <w:rsid w:val="009260D6"/>
    <w:rsid w:val="0092695D"/>
    <w:rsid w:val="00936585"/>
    <w:rsid w:val="009435C2"/>
    <w:rsid w:val="009448B9"/>
    <w:rsid w:val="00944C16"/>
    <w:rsid w:val="009465E4"/>
    <w:rsid w:val="00954A68"/>
    <w:rsid w:val="00955D26"/>
    <w:rsid w:val="00961F85"/>
    <w:rsid w:val="00964CAD"/>
    <w:rsid w:val="00965334"/>
    <w:rsid w:val="00966FBF"/>
    <w:rsid w:val="00971BEE"/>
    <w:rsid w:val="00973ED6"/>
    <w:rsid w:val="0097532A"/>
    <w:rsid w:val="0097543E"/>
    <w:rsid w:val="00977568"/>
    <w:rsid w:val="00977775"/>
    <w:rsid w:val="009816E1"/>
    <w:rsid w:val="00990794"/>
    <w:rsid w:val="00990FA7"/>
    <w:rsid w:val="00992F34"/>
    <w:rsid w:val="00993E4C"/>
    <w:rsid w:val="00994790"/>
    <w:rsid w:val="00996477"/>
    <w:rsid w:val="009A09E6"/>
    <w:rsid w:val="009A27B8"/>
    <w:rsid w:val="009A5680"/>
    <w:rsid w:val="009A707B"/>
    <w:rsid w:val="009A71EB"/>
    <w:rsid w:val="009A74B7"/>
    <w:rsid w:val="009B0E93"/>
    <w:rsid w:val="009B1AA8"/>
    <w:rsid w:val="009B2309"/>
    <w:rsid w:val="009B3BED"/>
    <w:rsid w:val="009B660A"/>
    <w:rsid w:val="009C1B87"/>
    <w:rsid w:val="009C277F"/>
    <w:rsid w:val="009D09CD"/>
    <w:rsid w:val="009D228D"/>
    <w:rsid w:val="009D2DB6"/>
    <w:rsid w:val="009D490E"/>
    <w:rsid w:val="009D5783"/>
    <w:rsid w:val="009E0065"/>
    <w:rsid w:val="009E35C5"/>
    <w:rsid w:val="009E7358"/>
    <w:rsid w:val="009F1321"/>
    <w:rsid w:val="009F3EBB"/>
    <w:rsid w:val="009F61C3"/>
    <w:rsid w:val="009F651D"/>
    <w:rsid w:val="00A03E8C"/>
    <w:rsid w:val="00A0482B"/>
    <w:rsid w:val="00A14621"/>
    <w:rsid w:val="00A152DA"/>
    <w:rsid w:val="00A15953"/>
    <w:rsid w:val="00A1615C"/>
    <w:rsid w:val="00A24EC0"/>
    <w:rsid w:val="00A253E8"/>
    <w:rsid w:val="00A356B8"/>
    <w:rsid w:val="00A43EDB"/>
    <w:rsid w:val="00A44778"/>
    <w:rsid w:val="00A45029"/>
    <w:rsid w:val="00A47E6E"/>
    <w:rsid w:val="00A51C5F"/>
    <w:rsid w:val="00A51CCA"/>
    <w:rsid w:val="00A561BA"/>
    <w:rsid w:val="00A56A31"/>
    <w:rsid w:val="00A604AD"/>
    <w:rsid w:val="00A61D7D"/>
    <w:rsid w:val="00A633D6"/>
    <w:rsid w:val="00A65CD9"/>
    <w:rsid w:val="00A71C9E"/>
    <w:rsid w:val="00A72F5C"/>
    <w:rsid w:val="00A75FD5"/>
    <w:rsid w:val="00A77229"/>
    <w:rsid w:val="00A827DE"/>
    <w:rsid w:val="00A82F93"/>
    <w:rsid w:val="00A8665F"/>
    <w:rsid w:val="00A92AC9"/>
    <w:rsid w:val="00A9395D"/>
    <w:rsid w:val="00A94137"/>
    <w:rsid w:val="00AA0F9B"/>
    <w:rsid w:val="00AB0571"/>
    <w:rsid w:val="00AB1E60"/>
    <w:rsid w:val="00AB2AC7"/>
    <w:rsid w:val="00AB2D07"/>
    <w:rsid w:val="00AB3A3C"/>
    <w:rsid w:val="00AB5138"/>
    <w:rsid w:val="00AB557E"/>
    <w:rsid w:val="00AB5965"/>
    <w:rsid w:val="00AB59A4"/>
    <w:rsid w:val="00AB749A"/>
    <w:rsid w:val="00AC0B6C"/>
    <w:rsid w:val="00AC142C"/>
    <w:rsid w:val="00AC27CA"/>
    <w:rsid w:val="00AC37AA"/>
    <w:rsid w:val="00AC3A20"/>
    <w:rsid w:val="00AC42F6"/>
    <w:rsid w:val="00AC4880"/>
    <w:rsid w:val="00AD1D8A"/>
    <w:rsid w:val="00AD2FBB"/>
    <w:rsid w:val="00AD3082"/>
    <w:rsid w:val="00AD4D1B"/>
    <w:rsid w:val="00AD676B"/>
    <w:rsid w:val="00AE060C"/>
    <w:rsid w:val="00AE3809"/>
    <w:rsid w:val="00AE3B5C"/>
    <w:rsid w:val="00AE3DEC"/>
    <w:rsid w:val="00AE5F03"/>
    <w:rsid w:val="00AF1438"/>
    <w:rsid w:val="00AF3B20"/>
    <w:rsid w:val="00AF6FAC"/>
    <w:rsid w:val="00B0041D"/>
    <w:rsid w:val="00B03B91"/>
    <w:rsid w:val="00B057A4"/>
    <w:rsid w:val="00B14F77"/>
    <w:rsid w:val="00B15468"/>
    <w:rsid w:val="00B21DBD"/>
    <w:rsid w:val="00B225BE"/>
    <w:rsid w:val="00B27216"/>
    <w:rsid w:val="00B27A01"/>
    <w:rsid w:val="00B45D83"/>
    <w:rsid w:val="00B47119"/>
    <w:rsid w:val="00B505F2"/>
    <w:rsid w:val="00B519BE"/>
    <w:rsid w:val="00B533CA"/>
    <w:rsid w:val="00B5412D"/>
    <w:rsid w:val="00B61D99"/>
    <w:rsid w:val="00B62D13"/>
    <w:rsid w:val="00B639F1"/>
    <w:rsid w:val="00B70AC0"/>
    <w:rsid w:val="00B7249D"/>
    <w:rsid w:val="00B74C2A"/>
    <w:rsid w:val="00B74ED5"/>
    <w:rsid w:val="00B80060"/>
    <w:rsid w:val="00B81418"/>
    <w:rsid w:val="00B830C0"/>
    <w:rsid w:val="00B8371A"/>
    <w:rsid w:val="00B8471A"/>
    <w:rsid w:val="00B84A39"/>
    <w:rsid w:val="00B84F75"/>
    <w:rsid w:val="00B9159C"/>
    <w:rsid w:val="00B922E1"/>
    <w:rsid w:val="00B96B13"/>
    <w:rsid w:val="00BA1561"/>
    <w:rsid w:val="00BA2015"/>
    <w:rsid w:val="00BA5E34"/>
    <w:rsid w:val="00BB5C45"/>
    <w:rsid w:val="00BB5E73"/>
    <w:rsid w:val="00BB7BDB"/>
    <w:rsid w:val="00BD5B96"/>
    <w:rsid w:val="00BF09CB"/>
    <w:rsid w:val="00BF3B3B"/>
    <w:rsid w:val="00BF441D"/>
    <w:rsid w:val="00BF4B7A"/>
    <w:rsid w:val="00C02BC4"/>
    <w:rsid w:val="00C03729"/>
    <w:rsid w:val="00C146E6"/>
    <w:rsid w:val="00C20925"/>
    <w:rsid w:val="00C20A6A"/>
    <w:rsid w:val="00C21EC6"/>
    <w:rsid w:val="00C230DE"/>
    <w:rsid w:val="00C234D1"/>
    <w:rsid w:val="00C24258"/>
    <w:rsid w:val="00C249CB"/>
    <w:rsid w:val="00C30796"/>
    <w:rsid w:val="00C32627"/>
    <w:rsid w:val="00C33095"/>
    <w:rsid w:val="00C34B7D"/>
    <w:rsid w:val="00C43246"/>
    <w:rsid w:val="00C43DEB"/>
    <w:rsid w:val="00C44488"/>
    <w:rsid w:val="00C44616"/>
    <w:rsid w:val="00C7089F"/>
    <w:rsid w:val="00C7108A"/>
    <w:rsid w:val="00C72034"/>
    <w:rsid w:val="00C76567"/>
    <w:rsid w:val="00C82B7A"/>
    <w:rsid w:val="00C87620"/>
    <w:rsid w:val="00C912ED"/>
    <w:rsid w:val="00C9146F"/>
    <w:rsid w:val="00C928E3"/>
    <w:rsid w:val="00C94241"/>
    <w:rsid w:val="00C97B44"/>
    <w:rsid w:val="00CA0C23"/>
    <w:rsid w:val="00CA16DE"/>
    <w:rsid w:val="00CA281F"/>
    <w:rsid w:val="00CA596E"/>
    <w:rsid w:val="00CA62D0"/>
    <w:rsid w:val="00CB0E6B"/>
    <w:rsid w:val="00CB691F"/>
    <w:rsid w:val="00CC38E4"/>
    <w:rsid w:val="00CC3901"/>
    <w:rsid w:val="00CC4707"/>
    <w:rsid w:val="00CC5F0F"/>
    <w:rsid w:val="00CD2276"/>
    <w:rsid w:val="00CD24BF"/>
    <w:rsid w:val="00CD5286"/>
    <w:rsid w:val="00CD76F4"/>
    <w:rsid w:val="00CE1BF8"/>
    <w:rsid w:val="00CE5BFA"/>
    <w:rsid w:val="00CE65C2"/>
    <w:rsid w:val="00CE6FD9"/>
    <w:rsid w:val="00CE7DB3"/>
    <w:rsid w:val="00CF6BC9"/>
    <w:rsid w:val="00CF7408"/>
    <w:rsid w:val="00D06D6C"/>
    <w:rsid w:val="00D07A83"/>
    <w:rsid w:val="00D1098F"/>
    <w:rsid w:val="00D13144"/>
    <w:rsid w:val="00D145BF"/>
    <w:rsid w:val="00D15597"/>
    <w:rsid w:val="00D17754"/>
    <w:rsid w:val="00D216CE"/>
    <w:rsid w:val="00D21DBC"/>
    <w:rsid w:val="00D242A5"/>
    <w:rsid w:val="00D256A3"/>
    <w:rsid w:val="00D25F0E"/>
    <w:rsid w:val="00D27BAB"/>
    <w:rsid w:val="00D301FE"/>
    <w:rsid w:val="00D30834"/>
    <w:rsid w:val="00D30D70"/>
    <w:rsid w:val="00D31F78"/>
    <w:rsid w:val="00D33129"/>
    <w:rsid w:val="00D37687"/>
    <w:rsid w:val="00D37EF3"/>
    <w:rsid w:val="00D42ADD"/>
    <w:rsid w:val="00D44118"/>
    <w:rsid w:val="00D44895"/>
    <w:rsid w:val="00D45550"/>
    <w:rsid w:val="00D46BE5"/>
    <w:rsid w:val="00D47F86"/>
    <w:rsid w:val="00D507A0"/>
    <w:rsid w:val="00D52BA9"/>
    <w:rsid w:val="00D54011"/>
    <w:rsid w:val="00D54ED7"/>
    <w:rsid w:val="00D6095A"/>
    <w:rsid w:val="00D611C6"/>
    <w:rsid w:val="00D6407B"/>
    <w:rsid w:val="00D649C6"/>
    <w:rsid w:val="00D6563E"/>
    <w:rsid w:val="00D66BB6"/>
    <w:rsid w:val="00D674D2"/>
    <w:rsid w:val="00D67CE3"/>
    <w:rsid w:val="00D67CF0"/>
    <w:rsid w:val="00D748A5"/>
    <w:rsid w:val="00D74FDB"/>
    <w:rsid w:val="00D75A1E"/>
    <w:rsid w:val="00D8288A"/>
    <w:rsid w:val="00D855ED"/>
    <w:rsid w:val="00D85B1E"/>
    <w:rsid w:val="00DA0DEB"/>
    <w:rsid w:val="00DA3BFE"/>
    <w:rsid w:val="00DA416C"/>
    <w:rsid w:val="00DA78AA"/>
    <w:rsid w:val="00DB061F"/>
    <w:rsid w:val="00DB1164"/>
    <w:rsid w:val="00DB1888"/>
    <w:rsid w:val="00DB1C69"/>
    <w:rsid w:val="00DB1FE9"/>
    <w:rsid w:val="00DB5F4C"/>
    <w:rsid w:val="00DB67BA"/>
    <w:rsid w:val="00DB6FEC"/>
    <w:rsid w:val="00DC0F37"/>
    <w:rsid w:val="00DC18DB"/>
    <w:rsid w:val="00DC2ABB"/>
    <w:rsid w:val="00DD4574"/>
    <w:rsid w:val="00DD5E38"/>
    <w:rsid w:val="00DE08AB"/>
    <w:rsid w:val="00DE1C33"/>
    <w:rsid w:val="00DE34F9"/>
    <w:rsid w:val="00DE517B"/>
    <w:rsid w:val="00DE6062"/>
    <w:rsid w:val="00DE68A7"/>
    <w:rsid w:val="00DF08F4"/>
    <w:rsid w:val="00DF1461"/>
    <w:rsid w:val="00DF4C36"/>
    <w:rsid w:val="00DF55FA"/>
    <w:rsid w:val="00E024DB"/>
    <w:rsid w:val="00E051BD"/>
    <w:rsid w:val="00E0601B"/>
    <w:rsid w:val="00E104B6"/>
    <w:rsid w:val="00E132C6"/>
    <w:rsid w:val="00E145F3"/>
    <w:rsid w:val="00E147FC"/>
    <w:rsid w:val="00E151B7"/>
    <w:rsid w:val="00E24230"/>
    <w:rsid w:val="00E25AF5"/>
    <w:rsid w:val="00E2616E"/>
    <w:rsid w:val="00E30BAD"/>
    <w:rsid w:val="00E31CFC"/>
    <w:rsid w:val="00E32639"/>
    <w:rsid w:val="00E34F8E"/>
    <w:rsid w:val="00E41683"/>
    <w:rsid w:val="00E428A2"/>
    <w:rsid w:val="00E4394C"/>
    <w:rsid w:val="00E4524B"/>
    <w:rsid w:val="00E4658B"/>
    <w:rsid w:val="00E50F5A"/>
    <w:rsid w:val="00E50FE8"/>
    <w:rsid w:val="00E51512"/>
    <w:rsid w:val="00E51ECE"/>
    <w:rsid w:val="00E52FF9"/>
    <w:rsid w:val="00E562CF"/>
    <w:rsid w:val="00E5730F"/>
    <w:rsid w:val="00E637A4"/>
    <w:rsid w:val="00E64435"/>
    <w:rsid w:val="00E668A7"/>
    <w:rsid w:val="00E7297E"/>
    <w:rsid w:val="00E73743"/>
    <w:rsid w:val="00E74393"/>
    <w:rsid w:val="00E83B73"/>
    <w:rsid w:val="00E85DDD"/>
    <w:rsid w:val="00E863EC"/>
    <w:rsid w:val="00E911D1"/>
    <w:rsid w:val="00E917F5"/>
    <w:rsid w:val="00EB05EA"/>
    <w:rsid w:val="00EB109C"/>
    <w:rsid w:val="00EB6523"/>
    <w:rsid w:val="00EB7AE9"/>
    <w:rsid w:val="00EB7C04"/>
    <w:rsid w:val="00EC17A8"/>
    <w:rsid w:val="00EC1A63"/>
    <w:rsid w:val="00EC5080"/>
    <w:rsid w:val="00EC61A8"/>
    <w:rsid w:val="00ED0AC3"/>
    <w:rsid w:val="00ED18B8"/>
    <w:rsid w:val="00ED1A6B"/>
    <w:rsid w:val="00ED3106"/>
    <w:rsid w:val="00ED5356"/>
    <w:rsid w:val="00EE5501"/>
    <w:rsid w:val="00EE76A3"/>
    <w:rsid w:val="00EE7784"/>
    <w:rsid w:val="00EE7AB6"/>
    <w:rsid w:val="00EF07D9"/>
    <w:rsid w:val="00EF13A0"/>
    <w:rsid w:val="00EF2D35"/>
    <w:rsid w:val="00EF74D8"/>
    <w:rsid w:val="00F00C63"/>
    <w:rsid w:val="00F04132"/>
    <w:rsid w:val="00F063BE"/>
    <w:rsid w:val="00F12F43"/>
    <w:rsid w:val="00F14B7A"/>
    <w:rsid w:val="00F15F1A"/>
    <w:rsid w:val="00F179D1"/>
    <w:rsid w:val="00F20457"/>
    <w:rsid w:val="00F248F0"/>
    <w:rsid w:val="00F255AC"/>
    <w:rsid w:val="00F260A2"/>
    <w:rsid w:val="00F32D18"/>
    <w:rsid w:val="00F3479B"/>
    <w:rsid w:val="00F34CD3"/>
    <w:rsid w:val="00F370C5"/>
    <w:rsid w:val="00F41F4E"/>
    <w:rsid w:val="00F4229B"/>
    <w:rsid w:val="00F46E93"/>
    <w:rsid w:val="00F511FC"/>
    <w:rsid w:val="00F518E4"/>
    <w:rsid w:val="00F52299"/>
    <w:rsid w:val="00F52B75"/>
    <w:rsid w:val="00F52C81"/>
    <w:rsid w:val="00F552FA"/>
    <w:rsid w:val="00F570D2"/>
    <w:rsid w:val="00F61580"/>
    <w:rsid w:val="00F634EE"/>
    <w:rsid w:val="00F63A6F"/>
    <w:rsid w:val="00F644FC"/>
    <w:rsid w:val="00F677E8"/>
    <w:rsid w:val="00F80978"/>
    <w:rsid w:val="00F84FAE"/>
    <w:rsid w:val="00F85A66"/>
    <w:rsid w:val="00F86CA4"/>
    <w:rsid w:val="00F91254"/>
    <w:rsid w:val="00F91D90"/>
    <w:rsid w:val="00F9222B"/>
    <w:rsid w:val="00F957EA"/>
    <w:rsid w:val="00F97629"/>
    <w:rsid w:val="00FA12C6"/>
    <w:rsid w:val="00FA1302"/>
    <w:rsid w:val="00FA640B"/>
    <w:rsid w:val="00FA7A42"/>
    <w:rsid w:val="00FA7F9C"/>
    <w:rsid w:val="00FB1A05"/>
    <w:rsid w:val="00FB521F"/>
    <w:rsid w:val="00FB6738"/>
    <w:rsid w:val="00FC00E1"/>
    <w:rsid w:val="00FC17DD"/>
    <w:rsid w:val="00FC2839"/>
    <w:rsid w:val="00FC4A07"/>
    <w:rsid w:val="00FC761F"/>
    <w:rsid w:val="00FC7842"/>
    <w:rsid w:val="00FD2B9C"/>
    <w:rsid w:val="00FD3157"/>
    <w:rsid w:val="00FD46A1"/>
    <w:rsid w:val="00FD4946"/>
    <w:rsid w:val="00FD6560"/>
    <w:rsid w:val="00FE1656"/>
    <w:rsid w:val="00FE2866"/>
    <w:rsid w:val="00FE2F16"/>
    <w:rsid w:val="00FE3696"/>
    <w:rsid w:val="00FF0258"/>
    <w:rsid w:val="00FF5F65"/>
    <w:rsid w:val="00FF74C3"/>
    <w:rsid w:val="028DAB58"/>
    <w:rsid w:val="02AE866E"/>
    <w:rsid w:val="042FFBEB"/>
    <w:rsid w:val="05CE3520"/>
    <w:rsid w:val="077D9E4C"/>
    <w:rsid w:val="07AA7C73"/>
    <w:rsid w:val="0A1F086B"/>
    <w:rsid w:val="0A3AA92E"/>
    <w:rsid w:val="0B0B0150"/>
    <w:rsid w:val="0BC89BD6"/>
    <w:rsid w:val="0C01D633"/>
    <w:rsid w:val="0C2A142B"/>
    <w:rsid w:val="0EA4B52D"/>
    <w:rsid w:val="0EE80D3B"/>
    <w:rsid w:val="0FC29CF0"/>
    <w:rsid w:val="1032EF15"/>
    <w:rsid w:val="10AF9754"/>
    <w:rsid w:val="119EF1D8"/>
    <w:rsid w:val="12EA6F34"/>
    <w:rsid w:val="13D04B2B"/>
    <w:rsid w:val="13F1B457"/>
    <w:rsid w:val="148AD58E"/>
    <w:rsid w:val="14B6198E"/>
    <w:rsid w:val="14B7F511"/>
    <w:rsid w:val="155B99A0"/>
    <w:rsid w:val="15AD7911"/>
    <w:rsid w:val="167262FB"/>
    <w:rsid w:val="17DB85B4"/>
    <w:rsid w:val="1832CC92"/>
    <w:rsid w:val="1A5000C0"/>
    <w:rsid w:val="1AF8C97D"/>
    <w:rsid w:val="1B1445FF"/>
    <w:rsid w:val="1BEBD121"/>
    <w:rsid w:val="1F4BEA12"/>
    <w:rsid w:val="1F61331A"/>
    <w:rsid w:val="20A7F743"/>
    <w:rsid w:val="2360C3AB"/>
    <w:rsid w:val="23DFB7AE"/>
    <w:rsid w:val="24CF2358"/>
    <w:rsid w:val="24F36F65"/>
    <w:rsid w:val="258388FB"/>
    <w:rsid w:val="26040194"/>
    <w:rsid w:val="263C101B"/>
    <w:rsid w:val="264975E1"/>
    <w:rsid w:val="267FE57D"/>
    <w:rsid w:val="26DCD87A"/>
    <w:rsid w:val="27277F41"/>
    <w:rsid w:val="2764D981"/>
    <w:rsid w:val="279843C1"/>
    <w:rsid w:val="29127B06"/>
    <w:rsid w:val="297FADE1"/>
    <w:rsid w:val="2A4AF53A"/>
    <w:rsid w:val="2AABFDFA"/>
    <w:rsid w:val="2C07D64D"/>
    <w:rsid w:val="2EAE8985"/>
    <w:rsid w:val="2F71D4FD"/>
    <w:rsid w:val="309606A9"/>
    <w:rsid w:val="31E6348A"/>
    <w:rsid w:val="33392182"/>
    <w:rsid w:val="3559956D"/>
    <w:rsid w:val="38180C70"/>
    <w:rsid w:val="39F0AD7D"/>
    <w:rsid w:val="3DF21978"/>
    <w:rsid w:val="40D2ED59"/>
    <w:rsid w:val="412DA19A"/>
    <w:rsid w:val="41977E39"/>
    <w:rsid w:val="41CF88E5"/>
    <w:rsid w:val="43C66000"/>
    <w:rsid w:val="44E4BCB9"/>
    <w:rsid w:val="4542B428"/>
    <w:rsid w:val="477CBE15"/>
    <w:rsid w:val="47C5DC9A"/>
    <w:rsid w:val="47CAB895"/>
    <w:rsid w:val="499B8BE8"/>
    <w:rsid w:val="4B17574A"/>
    <w:rsid w:val="4B2C4E29"/>
    <w:rsid w:val="4C6B2A3D"/>
    <w:rsid w:val="4CDFD1EF"/>
    <w:rsid w:val="4D3EFE46"/>
    <w:rsid w:val="4D8801FB"/>
    <w:rsid w:val="4E8D4C9E"/>
    <w:rsid w:val="4ECA6D9A"/>
    <w:rsid w:val="5057B28E"/>
    <w:rsid w:val="5083D338"/>
    <w:rsid w:val="52A72325"/>
    <w:rsid w:val="52FC848D"/>
    <w:rsid w:val="5304883E"/>
    <w:rsid w:val="5450A15F"/>
    <w:rsid w:val="571CCDCB"/>
    <w:rsid w:val="59DED904"/>
    <w:rsid w:val="5AA8EC3C"/>
    <w:rsid w:val="5BBE8330"/>
    <w:rsid w:val="5D6A1523"/>
    <w:rsid w:val="5F8D5065"/>
    <w:rsid w:val="601DAB01"/>
    <w:rsid w:val="60C71A30"/>
    <w:rsid w:val="60F07DAC"/>
    <w:rsid w:val="61B403C2"/>
    <w:rsid w:val="628C4E0D"/>
    <w:rsid w:val="642B8844"/>
    <w:rsid w:val="645E14FC"/>
    <w:rsid w:val="6474BB09"/>
    <w:rsid w:val="6562487D"/>
    <w:rsid w:val="66180627"/>
    <w:rsid w:val="661AE44A"/>
    <w:rsid w:val="665BBF2D"/>
    <w:rsid w:val="66D2BBF9"/>
    <w:rsid w:val="67831926"/>
    <w:rsid w:val="6C84A468"/>
    <w:rsid w:val="6CD987BB"/>
    <w:rsid w:val="6F37F945"/>
    <w:rsid w:val="71994BD4"/>
    <w:rsid w:val="7277FE72"/>
    <w:rsid w:val="72E41396"/>
    <w:rsid w:val="734DB745"/>
    <w:rsid w:val="740B9070"/>
    <w:rsid w:val="7419894E"/>
    <w:rsid w:val="74A3BD3E"/>
    <w:rsid w:val="757F0A1A"/>
    <w:rsid w:val="763FC9A0"/>
    <w:rsid w:val="7877CC94"/>
    <w:rsid w:val="7A65BC70"/>
    <w:rsid w:val="7B922763"/>
    <w:rsid w:val="7C3C36FA"/>
    <w:rsid w:val="7CF79B7A"/>
    <w:rsid w:val="7D78B340"/>
    <w:rsid w:val="7E165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DBF1"/>
  <w15:chartTrackingRefBased/>
  <w15:docId w15:val="{0228DF67-C412-4F04-B4D0-BC41AC2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AB59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283E"/>
    <w:pPr>
      <w:spacing w:after="0" w:line="240" w:lineRule="auto"/>
    </w:pPr>
  </w:style>
  <w:style w:type="character" w:styleId="UnresolvedMention">
    <w:name w:val="Unresolved Mention"/>
    <w:basedOn w:val="DefaultParagraphFont"/>
    <w:uiPriority w:val="99"/>
    <w:unhideWhenUsed/>
    <w:rsid w:val="004D383E"/>
    <w:rPr>
      <w:color w:val="605E5C"/>
      <w:shd w:val="clear" w:color="auto" w:fill="E1DFDD"/>
    </w:rPr>
  </w:style>
  <w:style w:type="character" w:customStyle="1" w:styleId="normaltextrun">
    <w:name w:val="normaltextrun"/>
    <w:basedOn w:val="DefaultParagraphFont"/>
    <w:rsid w:val="00A56A31"/>
  </w:style>
  <w:style w:type="paragraph" w:customStyle="1" w:styleId="paragraph">
    <w:name w:val="paragraph"/>
    <w:basedOn w:val="Normal"/>
    <w:rsid w:val="002375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375A0"/>
  </w:style>
  <w:style w:type="character" w:customStyle="1" w:styleId="contextualspellingandgrammarerror">
    <w:name w:val="contextualspellingandgrammarerror"/>
    <w:basedOn w:val="DefaultParagraphFont"/>
    <w:rsid w:val="00215F05"/>
  </w:style>
  <w:style w:type="character" w:styleId="Mention">
    <w:name w:val="Mention"/>
    <w:basedOn w:val="DefaultParagraphFont"/>
    <w:uiPriority w:val="99"/>
    <w:unhideWhenUsed/>
    <w:rsid w:val="00C21EC6"/>
    <w:rPr>
      <w:color w:val="2B579A"/>
      <w:shd w:val="clear" w:color="auto" w:fill="E6E6E6"/>
    </w:rPr>
  </w:style>
  <w:style w:type="character" w:customStyle="1" w:styleId="c-mrkdwnhighlight">
    <w:name w:val="c-mrkdwn__highlight"/>
    <w:basedOn w:val="DefaultParagraphFont"/>
    <w:rsid w:val="0092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480">
      <w:bodyDiv w:val="1"/>
      <w:marLeft w:val="0"/>
      <w:marRight w:val="0"/>
      <w:marTop w:val="0"/>
      <w:marBottom w:val="0"/>
      <w:divBdr>
        <w:top w:val="none" w:sz="0" w:space="0" w:color="auto"/>
        <w:left w:val="none" w:sz="0" w:space="0" w:color="auto"/>
        <w:bottom w:val="none" w:sz="0" w:space="0" w:color="auto"/>
        <w:right w:val="none" w:sz="0" w:space="0" w:color="auto"/>
      </w:divBdr>
      <w:divsChild>
        <w:div w:id="543521487">
          <w:marLeft w:val="0"/>
          <w:marRight w:val="0"/>
          <w:marTop w:val="0"/>
          <w:marBottom w:val="0"/>
          <w:divBdr>
            <w:top w:val="none" w:sz="0" w:space="0" w:color="auto"/>
            <w:left w:val="none" w:sz="0" w:space="0" w:color="auto"/>
            <w:bottom w:val="none" w:sz="0" w:space="0" w:color="auto"/>
            <w:right w:val="none" w:sz="0" w:space="0" w:color="auto"/>
          </w:divBdr>
        </w:div>
        <w:div w:id="1317152194">
          <w:marLeft w:val="0"/>
          <w:marRight w:val="0"/>
          <w:marTop w:val="0"/>
          <w:marBottom w:val="0"/>
          <w:divBdr>
            <w:top w:val="none" w:sz="0" w:space="0" w:color="auto"/>
            <w:left w:val="none" w:sz="0" w:space="0" w:color="auto"/>
            <w:bottom w:val="none" w:sz="0" w:space="0" w:color="auto"/>
            <w:right w:val="none" w:sz="0" w:space="0" w:color="auto"/>
          </w:divBdr>
        </w:div>
        <w:div w:id="2016105291">
          <w:marLeft w:val="0"/>
          <w:marRight w:val="0"/>
          <w:marTop w:val="0"/>
          <w:marBottom w:val="0"/>
          <w:divBdr>
            <w:top w:val="none" w:sz="0" w:space="0" w:color="auto"/>
            <w:left w:val="none" w:sz="0" w:space="0" w:color="auto"/>
            <w:bottom w:val="none" w:sz="0" w:space="0" w:color="auto"/>
            <w:right w:val="none" w:sz="0" w:space="0" w:color="auto"/>
          </w:divBdr>
        </w:div>
      </w:divsChild>
    </w:div>
    <w:div w:id="178009867">
      <w:bodyDiv w:val="1"/>
      <w:marLeft w:val="0"/>
      <w:marRight w:val="0"/>
      <w:marTop w:val="0"/>
      <w:marBottom w:val="0"/>
      <w:divBdr>
        <w:top w:val="none" w:sz="0" w:space="0" w:color="auto"/>
        <w:left w:val="none" w:sz="0" w:space="0" w:color="auto"/>
        <w:bottom w:val="none" w:sz="0" w:space="0" w:color="auto"/>
        <w:right w:val="none" w:sz="0" w:space="0" w:color="auto"/>
      </w:divBdr>
    </w:div>
    <w:div w:id="663434679">
      <w:bodyDiv w:val="1"/>
      <w:marLeft w:val="0"/>
      <w:marRight w:val="0"/>
      <w:marTop w:val="0"/>
      <w:marBottom w:val="0"/>
      <w:divBdr>
        <w:top w:val="none" w:sz="0" w:space="0" w:color="auto"/>
        <w:left w:val="none" w:sz="0" w:space="0" w:color="auto"/>
        <w:bottom w:val="none" w:sz="0" w:space="0" w:color="auto"/>
        <w:right w:val="none" w:sz="0" w:space="0" w:color="auto"/>
      </w:divBdr>
    </w:div>
    <w:div w:id="665715469">
      <w:bodyDiv w:val="1"/>
      <w:marLeft w:val="0"/>
      <w:marRight w:val="0"/>
      <w:marTop w:val="0"/>
      <w:marBottom w:val="0"/>
      <w:divBdr>
        <w:top w:val="none" w:sz="0" w:space="0" w:color="auto"/>
        <w:left w:val="none" w:sz="0" w:space="0" w:color="auto"/>
        <w:bottom w:val="none" w:sz="0" w:space="0" w:color="auto"/>
        <w:right w:val="none" w:sz="0" w:space="0" w:color="auto"/>
      </w:divBdr>
    </w:div>
    <w:div w:id="840705102">
      <w:bodyDiv w:val="1"/>
      <w:marLeft w:val="0"/>
      <w:marRight w:val="0"/>
      <w:marTop w:val="0"/>
      <w:marBottom w:val="0"/>
      <w:divBdr>
        <w:top w:val="none" w:sz="0" w:space="0" w:color="auto"/>
        <w:left w:val="none" w:sz="0" w:space="0" w:color="auto"/>
        <w:bottom w:val="none" w:sz="0" w:space="0" w:color="auto"/>
        <w:right w:val="none" w:sz="0" w:space="0" w:color="auto"/>
      </w:divBdr>
      <w:divsChild>
        <w:div w:id="252445069">
          <w:marLeft w:val="0"/>
          <w:marRight w:val="0"/>
          <w:marTop w:val="0"/>
          <w:marBottom w:val="0"/>
          <w:divBdr>
            <w:top w:val="none" w:sz="0" w:space="0" w:color="auto"/>
            <w:left w:val="none" w:sz="0" w:space="0" w:color="auto"/>
            <w:bottom w:val="none" w:sz="0" w:space="0" w:color="auto"/>
            <w:right w:val="none" w:sz="0" w:space="0" w:color="auto"/>
          </w:divBdr>
        </w:div>
        <w:div w:id="1473524174">
          <w:marLeft w:val="0"/>
          <w:marRight w:val="0"/>
          <w:marTop w:val="0"/>
          <w:marBottom w:val="0"/>
          <w:divBdr>
            <w:top w:val="none" w:sz="0" w:space="0" w:color="auto"/>
            <w:left w:val="none" w:sz="0" w:space="0" w:color="auto"/>
            <w:bottom w:val="none" w:sz="0" w:space="0" w:color="auto"/>
            <w:right w:val="none" w:sz="0" w:space="0" w:color="auto"/>
          </w:divBdr>
        </w:div>
        <w:div w:id="2036299213">
          <w:marLeft w:val="0"/>
          <w:marRight w:val="0"/>
          <w:marTop w:val="0"/>
          <w:marBottom w:val="0"/>
          <w:divBdr>
            <w:top w:val="none" w:sz="0" w:space="0" w:color="auto"/>
            <w:left w:val="none" w:sz="0" w:space="0" w:color="auto"/>
            <w:bottom w:val="none" w:sz="0" w:space="0" w:color="auto"/>
            <w:right w:val="none" w:sz="0" w:space="0" w:color="auto"/>
          </w:divBdr>
        </w:div>
      </w:divsChild>
    </w:div>
    <w:div w:id="968902831">
      <w:bodyDiv w:val="1"/>
      <w:marLeft w:val="0"/>
      <w:marRight w:val="0"/>
      <w:marTop w:val="0"/>
      <w:marBottom w:val="0"/>
      <w:divBdr>
        <w:top w:val="none" w:sz="0" w:space="0" w:color="auto"/>
        <w:left w:val="none" w:sz="0" w:space="0" w:color="auto"/>
        <w:bottom w:val="none" w:sz="0" w:space="0" w:color="auto"/>
        <w:right w:val="none" w:sz="0" w:space="0" w:color="auto"/>
      </w:divBdr>
      <w:divsChild>
        <w:div w:id="869418226">
          <w:marLeft w:val="0"/>
          <w:marRight w:val="0"/>
          <w:marTop w:val="0"/>
          <w:marBottom w:val="0"/>
          <w:divBdr>
            <w:top w:val="none" w:sz="0" w:space="0" w:color="auto"/>
            <w:left w:val="none" w:sz="0" w:space="0" w:color="auto"/>
            <w:bottom w:val="none" w:sz="0" w:space="0" w:color="auto"/>
            <w:right w:val="none" w:sz="0" w:space="0" w:color="auto"/>
          </w:divBdr>
        </w:div>
      </w:divsChild>
    </w:div>
    <w:div w:id="994721412">
      <w:bodyDiv w:val="1"/>
      <w:marLeft w:val="0"/>
      <w:marRight w:val="0"/>
      <w:marTop w:val="0"/>
      <w:marBottom w:val="0"/>
      <w:divBdr>
        <w:top w:val="none" w:sz="0" w:space="0" w:color="auto"/>
        <w:left w:val="none" w:sz="0" w:space="0" w:color="auto"/>
        <w:bottom w:val="none" w:sz="0" w:space="0" w:color="auto"/>
        <w:right w:val="none" w:sz="0" w:space="0" w:color="auto"/>
      </w:divBdr>
      <w:divsChild>
        <w:div w:id="110367333">
          <w:marLeft w:val="0"/>
          <w:marRight w:val="0"/>
          <w:marTop w:val="0"/>
          <w:marBottom w:val="0"/>
          <w:divBdr>
            <w:top w:val="none" w:sz="0" w:space="0" w:color="auto"/>
            <w:left w:val="none" w:sz="0" w:space="0" w:color="auto"/>
            <w:bottom w:val="none" w:sz="0" w:space="0" w:color="auto"/>
            <w:right w:val="none" w:sz="0" w:space="0" w:color="auto"/>
          </w:divBdr>
        </w:div>
        <w:div w:id="730537716">
          <w:marLeft w:val="0"/>
          <w:marRight w:val="0"/>
          <w:marTop w:val="0"/>
          <w:marBottom w:val="0"/>
          <w:divBdr>
            <w:top w:val="none" w:sz="0" w:space="0" w:color="auto"/>
            <w:left w:val="none" w:sz="0" w:space="0" w:color="auto"/>
            <w:bottom w:val="none" w:sz="0" w:space="0" w:color="auto"/>
            <w:right w:val="none" w:sz="0" w:space="0" w:color="auto"/>
          </w:divBdr>
        </w:div>
        <w:div w:id="2000421815">
          <w:marLeft w:val="0"/>
          <w:marRight w:val="0"/>
          <w:marTop w:val="0"/>
          <w:marBottom w:val="0"/>
          <w:divBdr>
            <w:top w:val="none" w:sz="0" w:space="0" w:color="auto"/>
            <w:left w:val="none" w:sz="0" w:space="0" w:color="auto"/>
            <w:bottom w:val="none" w:sz="0" w:space="0" w:color="auto"/>
            <w:right w:val="none" w:sz="0" w:space="0" w:color="auto"/>
          </w:divBdr>
        </w:div>
        <w:div w:id="2106998856">
          <w:marLeft w:val="0"/>
          <w:marRight w:val="0"/>
          <w:marTop w:val="0"/>
          <w:marBottom w:val="0"/>
          <w:divBdr>
            <w:top w:val="none" w:sz="0" w:space="0" w:color="auto"/>
            <w:left w:val="none" w:sz="0" w:space="0" w:color="auto"/>
            <w:bottom w:val="none" w:sz="0" w:space="0" w:color="auto"/>
            <w:right w:val="none" w:sz="0" w:space="0" w:color="auto"/>
          </w:divBdr>
        </w:div>
      </w:divsChild>
    </w:div>
    <w:div w:id="1055858117">
      <w:bodyDiv w:val="1"/>
      <w:marLeft w:val="0"/>
      <w:marRight w:val="0"/>
      <w:marTop w:val="0"/>
      <w:marBottom w:val="0"/>
      <w:divBdr>
        <w:top w:val="none" w:sz="0" w:space="0" w:color="auto"/>
        <w:left w:val="none" w:sz="0" w:space="0" w:color="auto"/>
        <w:bottom w:val="none" w:sz="0" w:space="0" w:color="auto"/>
        <w:right w:val="none" w:sz="0" w:space="0" w:color="auto"/>
      </w:divBdr>
    </w:div>
    <w:div w:id="1369064968">
      <w:bodyDiv w:val="1"/>
      <w:marLeft w:val="0"/>
      <w:marRight w:val="0"/>
      <w:marTop w:val="0"/>
      <w:marBottom w:val="0"/>
      <w:divBdr>
        <w:top w:val="none" w:sz="0" w:space="0" w:color="auto"/>
        <w:left w:val="none" w:sz="0" w:space="0" w:color="auto"/>
        <w:bottom w:val="none" w:sz="0" w:space="0" w:color="auto"/>
        <w:right w:val="none" w:sz="0" w:space="0" w:color="auto"/>
      </w:divBdr>
      <w:divsChild>
        <w:div w:id="622349135">
          <w:marLeft w:val="0"/>
          <w:marRight w:val="0"/>
          <w:marTop w:val="0"/>
          <w:marBottom w:val="0"/>
          <w:divBdr>
            <w:top w:val="none" w:sz="0" w:space="0" w:color="auto"/>
            <w:left w:val="none" w:sz="0" w:space="0" w:color="auto"/>
            <w:bottom w:val="none" w:sz="0" w:space="0" w:color="auto"/>
            <w:right w:val="none" w:sz="0" w:space="0" w:color="auto"/>
          </w:divBdr>
        </w:div>
        <w:div w:id="1060980059">
          <w:marLeft w:val="0"/>
          <w:marRight w:val="0"/>
          <w:marTop w:val="0"/>
          <w:marBottom w:val="0"/>
          <w:divBdr>
            <w:top w:val="none" w:sz="0" w:space="0" w:color="auto"/>
            <w:left w:val="none" w:sz="0" w:space="0" w:color="auto"/>
            <w:bottom w:val="none" w:sz="0" w:space="0" w:color="auto"/>
            <w:right w:val="none" w:sz="0" w:space="0" w:color="auto"/>
          </w:divBdr>
        </w:div>
      </w:divsChild>
    </w:div>
    <w:div w:id="1470628894">
      <w:bodyDiv w:val="1"/>
      <w:marLeft w:val="0"/>
      <w:marRight w:val="0"/>
      <w:marTop w:val="0"/>
      <w:marBottom w:val="0"/>
      <w:divBdr>
        <w:top w:val="none" w:sz="0" w:space="0" w:color="auto"/>
        <w:left w:val="none" w:sz="0" w:space="0" w:color="auto"/>
        <w:bottom w:val="none" w:sz="0" w:space="0" w:color="auto"/>
        <w:right w:val="none" w:sz="0" w:space="0" w:color="auto"/>
      </w:divBdr>
    </w:div>
    <w:div w:id="1778482448">
      <w:bodyDiv w:val="1"/>
      <w:marLeft w:val="0"/>
      <w:marRight w:val="0"/>
      <w:marTop w:val="0"/>
      <w:marBottom w:val="0"/>
      <w:divBdr>
        <w:top w:val="none" w:sz="0" w:space="0" w:color="auto"/>
        <w:left w:val="none" w:sz="0" w:space="0" w:color="auto"/>
        <w:bottom w:val="none" w:sz="0" w:space="0" w:color="auto"/>
        <w:right w:val="none" w:sz="0" w:space="0" w:color="auto"/>
      </w:divBdr>
      <w:divsChild>
        <w:div w:id="124591235">
          <w:marLeft w:val="0"/>
          <w:marRight w:val="0"/>
          <w:marTop w:val="0"/>
          <w:marBottom w:val="0"/>
          <w:divBdr>
            <w:top w:val="none" w:sz="0" w:space="0" w:color="auto"/>
            <w:left w:val="none" w:sz="0" w:space="0" w:color="auto"/>
            <w:bottom w:val="none" w:sz="0" w:space="0" w:color="auto"/>
            <w:right w:val="none" w:sz="0" w:space="0" w:color="auto"/>
          </w:divBdr>
        </w:div>
        <w:div w:id="536701309">
          <w:marLeft w:val="0"/>
          <w:marRight w:val="0"/>
          <w:marTop w:val="0"/>
          <w:marBottom w:val="0"/>
          <w:divBdr>
            <w:top w:val="none" w:sz="0" w:space="0" w:color="auto"/>
            <w:left w:val="none" w:sz="0" w:space="0" w:color="auto"/>
            <w:bottom w:val="none" w:sz="0" w:space="0" w:color="auto"/>
            <w:right w:val="none" w:sz="0" w:space="0" w:color="auto"/>
          </w:divBdr>
        </w:div>
      </w:divsChild>
    </w:div>
    <w:div w:id="1817532494">
      <w:bodyDiv w:val="1"/>
      <w:marLeft w:val="0"/>
      <w:marRight w:val="0"/>
      <w:marTop w:val="0"/>
      <w:marBottom w:val="0"/>
      <w:divBdr>
        <w:top w:val="none" w:sz="0" w:space="0" w:color="auto"/>
        <w:left w:val="none" w:sz="0" w:space="0" w:color="auto"/>
        <w:bottom w:val="none" w:sz="0" w:space="0" w:color="auto"/>
        <w:right w:val="none" w:sz="0" w:space="0" w:color="auto"/>
      </w:divBdr>
    </w:div>
    <w:div w:id="2055998888">
      <w:bodyDiv w:val="1"/>
      <w:marLeft w:val="0"/>
      <w:marRight w:val="0"/>
      <w:marTop w:val="0"/>
      <w:marBottom w:val="0"/>
      <w:divBdr>
        <w:top w:val="none" w:sz="0" w:space="0" w:color="auto"/>
        <w:left w:val="none" w:sz="0" w:space="0" w:color="auto"/>
        <w:bottom w:val="none" w:sz="0" w:space="0" w:color="auto"/>
        <w:right w:val="none" w:sz="0" w:space="0" w:color="auto"/>
      </w:divBdr>
      <w:divsChild>
        <w:div w:id="646394916">
          <w:marLeft w:val="0"/>
          <w:marRight w:val="0"/>
          <w:marTop w:val="0"/>
          <w:marBottom w:val="0"/>
          <w:divBdr>
            <w:top w:val="none" w:sz="0" w:space="0" w:color="auto"/>
            <w:left w:val="none" w:sz="0" w:space="0" w:color="auto"/>
            <w:bottom w:val="none" w:sz="0" w:space="0" w:color="auto"/>
            <w:right w:val="none" w:sz="0" w:space="0" w:color="auto"/>
          </w:divBdr>
        </w:div>
        <w:div w:id="1370570843">
          <w:marLeft w:val="0"/>
          <w:marRight w:val="0"/>
          <w:marTop w:val="0"/>
          <w:marBottom w:val="0"/>
          <w:divBdr>
            <w:top w:val="none" w:sz="0" w:space="0" w:color="auto"/>
            <w:left w:val="none" w:sz="0" w:space="0" w:color="auto"/>
            <w:bottom w:val="none" w:sz="0" w:space="0" w:color="auto"/>
            <w:right w:val="none" w:sz="0" w:space="0" w:color="auto"/>
          </w:divBdr>
        </w:div>
        <w:div w:id="207454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ny.ca/en/electronics/camera-lenses/selp1020g" TargetMode="External"/><Relationship Id="rId18" Type="http://schemas.openxmlformats.org/officeDocument/2006/relationships/hyperlink" Target="https://youtu.be/OIy06iVYG3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phauniverse.com" TargetMode="External"/><Relationship Id="rId7" Type="http://schemas.openxmlformats.org/officeDocument/2006/relationships/settings" Target="settings.xml"/><Relationship Id="rId12" Type="http://schemas.openxmlformats.org/officeDocument/2006/relationships/hyperlink" Target="https://electronics.sony.com/imaging/lenses/all-e-mount/p/selp1020g" TargetMode="External"/><Relationship Id="rId17" Type="http://schemas.openxmlformats.org/officeDocument/2006/relationships/hyperlink" Target="https://www.sony.ca/en/electronics/camera-lenses/sel11f1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lectronics.sony.com/imaging/lenses/all-e-mount/p/sel11f18" TargetMode="External"/><Relationship Id="rId20" Type="http://schemas.openxmlformats.org/officeDocument/2006/relationships/hyperlink" Target="https://youtu.be/9hX7NlngU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sony.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ony.ca/en/electronics/camera-lenses/sel15f14g"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youtu.be/pOLfAP6gA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onics.sony.com/imaging/lenses/all-e-mount/p/sel15f14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A926E44-F4AA-4E05-8EA9-5C57B3CBAB8F}">
    <t:Anchor>
      <t:Comment id="640228783"/>
    </t:Anchor>
    <t:History>
      <t:Event id="{04DBC2E4-02BE-4329-ADBC-EB21289E2EB9}" time="2022-05-16T06:05:19.178Z">
        <t:Attribution userId="S::nami.nakashima@sony.com::4a76e970-a4db-4f42-bf8a-fd363d3f6cb2" userProvider="AD" userName="Nakashima, Nami (SEC)"/>
        <t:Anchor>
          <t:Comment id="556366870"/>
        </t:Anchor>
        <t:Create/>
      </t:Event>
      <t:Event id="{DBA04704-414D-4900-A5DE-040D295F3487}" time="2022-05-16T06:05:19.178Z">
        <t:Attribution userId="S::nami.nakashima@sony.com::4a76e970-a4db-4f42-bf8a-fd363d3f6cb2" userProvider="AD" userName="Nakashima, Nami (SEC)"/>
        <t:Anchor>
          <t:Comment id="556366870"/>
        </t:Anchor>
        <t:Assign userId="S::Yoshiro.Furukawa@sony.com::48f74110-5896-41cb-8cdf-2e6f591eaf3b" userProvider="AD" userName="Furukawa, Yoshiro (SEC)"/>
      </t:Event>
      <t:Event id="{3F91ECAF-A1AE-4325-BE57-7FC3B7D5505F}" time="2022-05-16T06:05:19.178Z">
        <t:Attribution userId="S::nami.nakashima@sony.com::4a76e970-a4db-4f42-bf8a-fd363d3f6cb2" userProvider="AD" userName="Nakashima, Nami (SEC)"/>
        <t:Anchor>
          <t:Comment id="556366870"/>
        </t:Anchor>
        <t:SetTitle title="@Furukawa, Yoshiro (SEC)  反映しました。"/>
      </t:Event>
    </t:History>
  </t:Task>
  <t:Task id="{6FC3D9BE-17E9-4086-845C-9555934A0E7A}">
    <t:Anchor>
      <t:Comment id="640573887"/>
    </t:Anchor>
    <t:History>
      <t:Event id="{30347D11-14E4-4E03-B39E-02CD11A0DF0C}" time="2022-05-18T09:23:42.3Z">
        <t:Attribution userId="S::yoshiro.furukawa@sony.com::48f74110-5896-41cb-8cdf-2e6f591eaf3b" userProvider="AD" userName="Furukawa, Yoshiro (SEC)"/>
        <t:Anchor>
          <t:Comment id="295673366"/>
        </t:Anchor>
        <t:Create/>
      </t:Event>
      <t:Event id="{1BA8E880-914A-4794-89E8-6A373E11306B}" time="2022-05-18T09:23:42.3Z">
        <t:Attribution userId="S::yoshiro.furukawa@sony.com::48f74110-5896-41cb-8cdf-2e6f591eaf3b" userProvider="AD" userName="Furukawa, Yoshiro (SEC)"/>
        <t:Anchor>
          <t:Comment id="295673366"/>
        </t:Anchor>
        <t:Assign userId="S::Nami.Nakashima@sony.com::4a76e970-a4db-4f42-bf8a-fd363d3f6cb2" userProvider="AD" userName="Nakashima, Nami (SEC)"/>
      </t:Event>
      <t:Event id="{0E29B6A6-B85F-4016-9D97-82C924AFFF43}" time="2022-05-18T09:23:42.3Z">
        <t:Attribution userId="S::yoshiro.furukawa@sony.com::48f74110-5896-41cb-8cdf-2e6f591eaf3b" userProvider="AD" userName="Furukawa, Yoshiro (SEC)"/>
        <t:Anchor>
          <t:Comment id="295673366"/>
        </t:Anchor>
        <t:SetTitle title="@Nakashima, Nami (SEC) さん、前の機種はSELP18105Gで、移動焦点距離を同じとしたときの比較です。ただ、再考しましてこの2倍の訴求は削除していいと思います。と言いますのは、SELP18105Gのモデル名はFFレンズで焦点距離も違うのでピンとこないので言いたくなく。ただそうすると何に対して2倍かが不明。よってこのタイミングで申し訳ないのですが、以下に修正可能でしょうか？ The VX8025 features a new electronic power zoom …"/>
      </t:Event>
    </t:History>
  </t:Task>
  <t:Task id="{092DB3FB-320C-4674-B65D-4DB4278A8C96}">
    <t:Anchor>
      <t:Comment id="640574953"/>
    </t:Anchor>
    <t:History>
      <t:Event id="{5BF49633-FA82-4EAC-901C-419930D450D0}" time="2022-05-18T09:49:05.968Z">
        <t:Attribution userId="S::takafumi.hayashi@sony.com::3cb85c50-7c3f-4702-b42f-7e4001a29529" userProvider="AD" userName="Hayashi, Takafumi (SEC)"/>
        <t:Anchor>
          <t:Comment id="856687210"/>
        </t:Anchor>
        <t:Create/>
      </t:Event>
      <t:Event id="{1F5B9809-7136-48D1-ADF0-FF2B6321D822}" time="2022-05-18T09:49:05.968Z">
        <t:Attribution userId="S::takafumi.hayashi@sony.com::3cb85c50-7c3f-4702-b42f-7e4001a29529" userProvider="AD" userName="Hayashi, Takafumi (SEC)"/>
        <t:Anchor>
          <t:Comment id="856687210"/>
        </t:Anchor>
        <t:Assign userId="S::Nami.Nakashima@sony.com::4a76e970-a4db-4f42-bf8a-fd363d3f6cb2" userProvider="AD" userName="Nakashima, Nami (SEC)"/>
      </t:Event>
      <t:Event id="{D2504724-4E5A-4EE5-8564-DF697B703F84}" time="2022-05-18T09:49:05.968Z">
        <t:Attribution userId="S::takafumi.hayashi@sony.com::3cb85c50-7c3f-4702-b42f-7e4001a29529" userProvider="AD" userName="Hayashi, Takafumi (SEC)"/>
        <t:Anchor>
          <t:Comment id="856687210"/>
        </t:Anchor>
        <t:SetTitle title="@Nakashima, Nami (SEC) 相違ございません。"/>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AA5C69443B544A8A48AE2642559658" ma:contentTypeVersion="13" ma:contentTypeDescription="Create a new document." ma:contentTypeScope="" ma:versionID="b7c19bd33a6d3dc5ab399fa77b945231">
  <xsd:schema xmlns:xsd="http://www.w3.org/2001/XMLSchema" xmlns:xs="http://www.w3.org/2001/XMLSchema" xmlns:p="http://schemas.microsoft.com/office/2006/metadata/properties" xmlns:ns3="52a136c2-513f-416a-8864-1916da5892ee" xmlns:ns4="a2e792b8-3ba8-4a52-b617-c73c0536d2d2" targetNamespace="http://schemas.microsoft.com/office/2006/metadata/properties" ma:root="true" ma:fieldsID="a05406f5e04d988137baba4b2440e655" ns3:_="" ns4:_="">
    <xsd:import namespace="52a136c2-513f-416a-8864-1916da5892ee"/>
    <xsd:import namespace="a2e792b8-3ba8-4a52-b617-c73c0536d2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36c2-513f-416a-8864-1916da589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792b8-3ba8-4a52-b617-c73c0536d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31E98-901D-4D6E-A4CD-9D82E8722E0C}">
  <ds:schemaRefs>
    <ds:schemaRef ds:uri="http://schemas.microsoft.com/sharepoint/v3/contenttype/forms"/>
  </ds:schemaRefs>
</ds:datastoreItem>
</file>

<file path=customXml/itemProps2.xml><?xml version="1.0" encoding="utf-8"?>
<ds:datastoreItem xmlns:ds="http://schemas.openxmlformats.org/officeDocument/2006/customXml" ds:itemID="{198C09E5-1670-4151-9AA7-DD9E57C13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9AB17-F76E-414D-818A-EDE63655348B}">
  <ds:schemaRefs>
    <ds:schemaRef ds:uri="http://schemas.openxmlformats.org/officeDocument/2006/bibliography"/>
  </ds:schemaRefs>
</ds:datastoreItem>
</file>

<file path=customXml/itemProps4.xml><?xml version="1.0" encoding="utf-8"?>
<ds:datastoreItem xmlns:ds="http://schemas.openxmlformats.org/officeDocument/2006/customXml" ds:itemID="{1BA75C40-5677-4A1E-B89A-07967139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36c2-513f-416a-8864-1916da5892ee"/>
    <ds:schemaRef ds:uri="a2e792b8-3ba8-4a52-b617-c73c0536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Links>
    <vt:vector size="48" baseType="variant">
      <vt:variant>
        <vt:i4>5898271</vt:i4>
      </vt:variant>
      <vt:variant>
        <vt:i4>21</vt:i4>
      </vt:variant>
      <vt:variant>
        <vt:i4>0</vt:i4>
      </vt:variant>
      <vt:variant>
        <vt:i4>5</vt:i4>
      </vt:variant>
      <vt:variant>
        <vt:lpwstr>http://www.alphauniverse.com/</vt:lpwstr>
      </vt:variant>
      <vt:variant>
        <vt:lpwstr/>
      </vt:variant>
      <vt:variant>
        <vt:i4>1835085</vt:i4>
      </vt:variant>
      <vt:variant>
        <vt:i4>18</vt:i4>
      </vt:variant>
      <vt:variant>
        <vt:i4>0</vt:i4>
      </vt:variant>
      <vt:variant>
        <vt:i4>5</vt:i4>
      </vt:variant>
      <vt:variant>
        <vt:lpwstr>https://youtu.be/9hX7NlngUMI</vt:lpwstr>
      </vt:variant>
      <vt:variant>
        <vt:lpwstr/>
      </vt:variant>
      <vt:variant>
        <vt:i4>5439577</vt:i4>
      </vt:variant>
      <vt:variant>
        <vt:i4>15</vt:i4>
      </vt:variant>
      <vt:variant>
        <vt:i4>0</vt:i4>
      </vt:variant>
      <vt:variant>
        <vt:i4>5</vt:i4>
      </vt:variant>
      <vt:variant>
        <vt:lpwstr>https://youtu.be/pOLfAP6gA38</vt:lpwstr>
      </vt:variant>
      <vt:variant>
        <vt:lpwstr/>
      </vt:variant>
      <vt:variant>
        <vt:i4>1900558</vt:i4>
      </vt:variant>
      <vt:variant>
        <vt:i4>12</vt:i4>
      </vt:variant>
      <vt:variant>
        <vt:i4>0</vt:i4>
      </vt:variant>
      <vt:variant>
        <vt:i4>5</vt:i4>
      </vt:variant>
      <vt:variant>
        <vt:lpwstr>https://youtu.be/OIy06iVYG3M</vt:lpwstr>
      </vt:variant>
      <vt:variant>
        <vt:lpwstr/>
      </vt:variant>
      <vt:variant>
        <vt:i4>5636120</vt:i4>
      </vt:variant>
      <vt:variant>
        <vt:i4>9</vt:i4>
      </vt:variant>
      <vt:variant>
        <vt:i4>0</vt:i4>
      </vt:variant>
      <vt:variant>
        <vt:i4>5</vt:i4>
      </vt:variant>
      <vt:variant>
        <vt:lpwstr>https://www.sony.ca/en/electronics/camera-lenses/sel11f18</vt:lpwstr>
      </vt:variant>
      <vt:variant>
        <vt:lpwstr/>
      </vt:variant>
      <vt:variant>
        <vt:i4>3473452</vt:i4>
      </vt:variant>
      <vt:variant>
        <vt:i4>6</vt:i4>
      </vt:variant>
      <vt:variant>
        <vt:i4>0</vt:i4>
      </vt:variant>
      <vt:variant>
        <vt:i4>5</vt:i4>
      </vt:variant>
      <vt:variant>
        <vt:lpwstr>https://www.sony.ca/en/electronics/camera-lenses/sel15f14g</vt:lpwstr>
      </vt:variant>
      <vt:variant>
        <vt:lpwstr/>
      </vt:variant>
      <vt:variant>
        <vt:i4>3276863</vt:i4>
      </vt:variant>
      <vt:variant>
        <vt:i4>3</vt:i4>
      </vt:variant>
      <vt:variant>
        <vt:i4>0</vt:i4>
      </vt:variant>
      <vt:variant>
        <vt:i4>5</vt:i4>
      </vt:variant>
      <vt:variant>
        <vt:lpwstr>https://www.sony.ca/en/electronics/camera-lenses/selp1020g</vt:lpwstr>
      </vt:variant>
      <vt:variant>
        <vt:lpwstr/>
      </vt:variant>
      <vt:variant>
        <vt:i4>6357119</vt:i4>
      </vt:variant>
      <vt:variant>
        <vt:i4>0</vt:i4>
      </vt:variant>
      <vt:variant>
        <vt:i4>0</vt:i4>
      </vt:variant>
      <vt:variant>
        <vt:i4>5</vt:i4>
      </vt:variant>
      <vt:variant>
        <vt:lpwstr>mailto:_____@sony.com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3</cp:revision>
  <dcterms:created xsi:type="dcterms:W3CDTF">2022-06-01T13:31:00Z</dcterms:created>
  <dcterms:modified xsi:type="dcterms:W3CDTF">2022-06-01T13:41:00Z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0x010100B0AA5C69443B544A8A48AE2642559658</vt:lpwstr>
  </property>
</Properties>
</file>